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90" w:rsidRDefault="00495490" w:rsidP="004954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90" w:rsidRPr="007C12DB" w:rsidRDefault="00495490" w:rsidP="004954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DB">
        <w:rPr>
          <w:rFonts w:ascii="Times New Roman" w:hAnsi="Times New Roman" w:cs="Times New Roman"/>
          <w:b/>
          <w:sz w:val="24"/>
          <w:szCs w:val="24"/>
        </w:rPr>
        <w:t>Домашняя 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95490" w:rsidRPr="007C12DB" w:rsidRDefault="00495490" w:rsidP="004954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C12DB">
        <w:rPr>
          <w:rFonts w:ascii="Times New Roman" w:hAnsi="Times New Roman" w:cs="Times New Roman"/>
          <w:b/>
          <w:sz w:val="24"/>
          <w:szCs w:val="24"/>
        </w:rPr>
        <w:t>о теме «</w:t>
      </w:r>
      <w:r>
        <w:rPr>
          <w:rFonts w:ascii="Times New Roman" w:hAnsi="Times New Roman" w:cs="Times New Roman"/>
          <w:b/>
          <w:sz w:val="24"/>
          <w:szCs w:val="24"/>
        </w:rPr>
        <w:t>Сумма углов треугольника</w:t>
      </w:r>
      <w:r w:rsidRPr="007C12DB">
        <w:rPr>
          <w:rFonts w:ascii="Times New Roman" w:hAnsi="Times New Roman" w:cs="Times New Roman"/>
          <w:b/>
          <w:sz w:val="24"/>
          <w:szCs w:val="24"/>
        </w:rPr>
        <w:t>»</w:t>
      </w:r>
    </w:p>
    <w:p w:rsidR="00495490" w:rsidRDefault="00495490" w:rsidP="0049549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34"/>
        <w:gridCol w:w="8617"/>
      </w:tblGrid>
      <w:tr w:rsidR="00495490" w:rsidTr="00B7413B">
        <w:tc>
          <w:tcPr>
            <w:tcW w:w="734" w:type="dxa"/>
          </w:tcPr>
          <w:p w:rsidR="00495490" w:rsidRDefault="00495490" w:rsidP="00B741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617" w:type="dxa"/>
          </w:tcPr>
          <w:p w:rsidR="00495490" w:rsidRDefault="008D1808" w:rsidP="00B741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Выполните задания</w:t>
            </w:r>
          </w:p>
        </w:tc>
      </w:tr>
      <w:tr w:rsidR="00495490" w:rsidTr="00B7413B">
        <w:tc>
          <w:tcPr>
            <w:tcW w:w="734" w:type="dxa"/>
          </w:tcPr>
          <w:p w:rsidR="00495490" w:rsidRPr="007C12DB" w:rsidRDefault="00495490" w:rsidP="00B7413B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:rsidR="00495490" w:rsidRPr="00495490" w:rsidRDefault="00495490" w:rsidP="00B741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90">
              <w:rPr>
                <w:rFonts w:ascii="Times New Roman" w:hAnsi="Times New Roman" w:cs="Times New Roman"/>
                <w:sz w:val="24"/>
                <w:szCs w:val="24"/>
              </w:rPr>
              <w:object w:dxaOrig="508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07.25pt;height:60pt" o:ole="">
                  <v:imagedata r:id="rId5" o:title=""/>
                </v:shape>
                <o:OLEObject Type="Embed" ProgID="PBrush" ShapeID="_x0000_i1050" DrawAspect="Content" ObjectID="_1644168082" r:id="rId6"/>
              </w:objec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>Используя данные, приведенные на рисунке, укажите номера верных утверждений:</w:t>
            </w:r>
          </w:p>
          <w:p w:rsidR="00495490" w:rsidRPr="00495490" w:rsidRDefault="00495490" w:rsidP="00B741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9549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57" type="#_x0000_t75" style="width:33.75pt;height:14.25pt" o:ole="">
                  <v:imagedata r:id="rId7" o:title=""/>
                </v:shape>
                <o:OLEObject Type="Embed" ProgID="Equation.DSMT4" ShapeID="_x0000_i1057" DrawAspect="Content" ObjectID="_1644168083" r:id="rId8"/>
              </w:objec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 - прямоугольный;</w:t>
            </w:r>
          </w:p>
          <w:p w:rsidR="00495490" w:rsidRPr="00495490" w:rsidRDefault="00495490" w:rsidP="00495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9549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58" type="#_x0000_t75" style="width:33.75pt;height:14.25pt" o:ole="">
                  <v:imagedata r:id="rId7" o:title=""/>
                </v:shape>
                <o:OLEObject Type="Embed" ProgID="Equation.DSMT4" ShapeID="_x0000_i1058" DrawAspect="Content" ObjectID="_1644168084" r:id="rId9"/>
              </w:objec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>равнобедренный</w: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490" w:rsidRPr="00495490" w:rsidRDefault="00495490" w:rsidP="00495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49549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260">
                <v:shape id="_x0000_i1061" type="#_x0000_t75" style="width:17.25pt;height:12.75pt" o:ole="">
                  <v:imagedata r:id="rId10" o:title=""/>
                </v:shape>
                <o:OLEObject Type="Embed" ProgID="Equation.DSMT4" ShapeID="_x0000_i1061" DrawAspect="Content" ObjectID="_1644168085" r:id="rId11"/>
              </w:objec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 - внешний </w:t>
            </w:r>
            <w:proofErr w:type="gramStart"/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  <w:r w:rsidRPr="0049549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64" type="#_x0000_t75" style="width:33.75pt;height:14.25pt" o:ole="">
                  <v:imagedata r:id="rId12" o:title=""/>
                </v:shape>
                <o:OLEObject Type="Embed" ProgID="Equation.DSMT4" ShapeID="_x0000_i1064" DrawAspect="Content" ObjectID="_1644168086" r:id="rId13"/>
              </w:objec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95490" w:rsidRDefault="00495490" w:rsidP="00495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9549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>
                <v:shape id="_x0000_i1068" type="#_x0000_t75" style="width:18.75pt;height:12.75pt" o:ole="">
                  <v:imagedata r:id="rId14" o:title=""/>
                </v:shape>
                <o:OLEObject Type="Embed" ProgID="Equation.DSMT4" ShapeID="_x0000_i1068" DrawAspect="Content" ObjectID="_1644168087" r:id="rId15"/>
              </w:objec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 - внешний </w:t>
            </w:r>
            <w:proofErr w:type="gramStart"/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  <w:r w:rsidRPr="0049549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66" type="#_x0000_t75" style="width:33.75pt;height:14.25pt" o:ole="">
                  <v:imagedata r:id="rId12" o:title=""/>
                </v:shape>
                <o:OLEObject Type="Embed" ProgID="Equation.DSMT4" ShapeID="_x0000_i1066" DrawAspect="Content" ObjectID="_1644168088" r:id="rId16"/>
              </w:objec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1808" w:rsidRPr="00595C22" w:rsidRDefault="008D1808" w:rsidP="00495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запишите число без</w:t>
            </w:r>
            <w:r w:rsidR="00080CCF">
              <w:rPr>
                <w:rFonts w:ascii="Times New Roman" w:hAnsi="Times New Roman" w:cs="Times New Roman"/>
                <w:sz w:val="24"/>
                <w:szCs w:val="24"/>
              </w:rPr>
              <w:t xml:space="preserve"> пробелов и запятых.</w:t>
            </w:r>
            <w:bookmarkStart w:id="0" w:name="_GoBack"/>
            <w:bookmarkEnd w:id="0"/>
          </w:p>
        </w:tc>
      </w:tr>
      <w:tr w:rsidR="00495490" w:rsidTr="00B7413B">
        <w:tc>
          <w:tcPr>
            <w:tcW w:w="734" w:type="dxa"/>
          </w:tcPr>
          <w:p w:rsidR="00495490" w:rsidRPr="007C12DB" w:rsidRDefault="00495490" w:rsidP="00B7413B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:rsidR="00495490" w:rsidRPr="007C12DB" w:rsidRDefault="00495490" w:rsidP="00495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третий угол треугольника, если два из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равны </w:t>
            </w:r>
            <w:r w:rsidRPr="0049549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85" type="#_x0000_t75" style="width:18.75pt;height:15.75pt" o:ole="">
                  <v:imagedata r:id="rId17" o:title=""/>
                </v:shape>
                <o:OLEObject Type="Embed" ProgID="Equation.DSMT4" ShapeID="_x0000_i1085" DrawAspect="Content" ObjectID="_1644168089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9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320">
                <v:shape id="_x0000_i1092" type="#_x0000_t75" style="width:21.75pt;height:15.75pt" o:ole="">
                  <v:imagedata r:id="rId19" o:title=""/>
                </v:shape>
                <o:OLEObject Type="Embed" ProgID="Equation.DSMT4" ShapeID="_x0000_i1092" DrawAspect="Content" ObjectID="_1644168090" r:id="rId20"/>
              </w:object>
            </w:r>
          </w:p>
        </w:tc>
      </w:tr>
      <w:tr w:rsidR="00495490" w:rsidTr="00B7413B">
        <w:tc>
          <w:tcPr>
            <w:tcW w:w="734" w:type="dxa"/>
          </w:tcPr>
          <w:p w:rsidR="00495490" w:rsidRPr="007C12DB" w:rsidRDefault="00495490" w:rsidP="00B7413B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:rsidR="00495490" w:rsidRPr="00495490" w:rsidRDefault="00495490" w:rsidP="00B741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005" w:dyaOrig="4095">
                <v:shape id="_x0000_i1093" type="#_x0000_t75" style="width:86.25pt;height:88.5pt" o:ole="">
                  <v:imagedata r:id="rId21" o:title=""/>
                </v:shape>
                <o:OLEObject Type="Embed" ProgID="PBrush" ShapeID="_x0000_i1093" DrawAspect="Content" ObjectID="_1644168091" r:id="rId22"/>
              </w:objec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рисунке </w:t>
            </w:r>
            <w:r w:rsidRPr="0049549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60" w:dyaOrig="320">
                <v:shape id="_x0000_i1099" type="#_x0000_t75" style="width:63pt;height:15.75pt" o:ole="">
                  <v:imagedata r:id="rId23" o:title=""/>
                </v:shape>
                <o:OLEObject Type="Embed" ProgID="Equation.DSMT4" ShapeID="_x0000_i1099" DrawAspect="Content" ObjectID="_1644168092" r:id="rId24"/>
              </w:objec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9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00" w:dyaOrig="320">
                <v:shape id="_x0000_i1102" type="#_x0000_t75" style="width:65.25pt;height:15.75pt" o:ole="">
                  <v:imagedata r:id="rId25" o:title=""/>
                </v:shape>
                <o:OLEObject Type="Embed" ProgID="Equation.DSMT4" ShapeID="_x0000_i1102" DrawAspect="Content" ObjectID="_1644168093" r:id="rId26"/>
              </w:objec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5490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160" w:dyaOrig="279">
                <v:shape id="_x0000_i1105" type="#_x0000_t75" style="width:57.75pt;height:14.25pt" o:ole="">
                  <v:imagedata r:id="rId27" o:title=""/>
                </v:shape>
                <o:OLEObject Type="Embed" ProgID="Equation.DSMT4" ShapeID="_x0000_i1105" DrawAspect="Content" ObjectID="_1644168094" r:id="rId28"/>
              </w:objec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 Найдите </w:t>
            </w:r>
            <w:proofErr w:type="gramStart"/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сторону </w:t>
            </w:r>
            <w:r w:rsidRPr="0049549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108" type="#_x0000_t75" style="width:20.25pt;height:12.75pt" o:ole="">
                  <v:imagedata r:id="rId29" o:title=""/>
                </v:shape>
                <o:OLEObject Type="Embed" ProgID="Equation.DSMT4" ShapeID="_x0000_i1108" DrawAspect="Content" ObjectID="_1644168095" r:id="rId30"/>
              </w:object>
            </w:r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</w:t>
            </w:r>
            <w:proofErr w:type="gramEnd"/>
            <w:r w:rsidRPr="00495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9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112" type="#_x0000_t75" style="width:30pt;height:14.25pt" o:ole="">
                  <v:imagedata r:id="rId31" o:title=""/>
                </v:shape>
                <o:OLEObject Type="Embed" ProgID="Equation.DSMT4" ShapeID="_x0000_i1112" DrawAspect="Content" ObjectID="_1644168096" r:id="rId32"/>
              </w:object>
            </w:r>
            <w:r>
              <w:t xml:space="preserve"> </w:t>
            </w:r>
          </w:p>
        </w:tc>
      </w:tr>
      <w:tr w:rsidR="00495490" w:rsidTr="00B7413B">
        <w:tc>
          <w:tcPr>
            <w:tcW w:w="734" w:type="dxa"/>
          </w:tcPr>
          <w:p w:rsidR="00495490" w:rsidRPr="007C12DB" w:rsidRDefault="00495490" w:rsidP="00B7413B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:rsidR="00495490" w:rsidRPr="001B5099" w:rsidRDefault="00C15212" w:rsidP="00C152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равны углы треугольников, на которые биссектриса разбивает равносторонний треугольник?</w:t>
            </w:r>
          </w:p>
        </w:tc>
      </w:tr>
      <w:tr w:rsidR="00495490" w:rsidTr="00B7413B">
        <w:tc>
          <w:tcPr>
            <w:tcW w:w="734" w:type="dxa"/>
          </w:tcPr>
          <w:p w:rsidR="00495490" w:rsidRPr="007C12DB" w:rsidRDefault="00495490" w:rsidP="00B7413B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:rsidR="00495490" w:rsidRDefault="00C15212" w:rsidP="00B741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1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60">
                <v:shape id="_x0000_i1141" type="#_x0000_t75" style="width:24pt;height:12.75pt" o:ole="">
                  <v:imagedata r:id="rId33" o:title=""/>
                </v:shape>
                <o:OLEObject Type="Embed" ProgID="Equation.DSMT4" ShapeID="_x0000_i1141" DrawAspect="Content" ObjectID="_1644168097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795">
              <w:rPr>
                <w:rFonts w:ascii="Times New Roman" w:hAnsi="Times New Roman" w:cs="Times New Roman"/>
                <w:sz w:val="24"/>
                <w:szCs w:val="24"/>
              </w:rPr>
              <w:t xml:space="preserve">- биссектриса прямого угла равнобедренного прямоугольного </w:t>
            </w:r>
            <w:proofErr w:type="gramStart"/>
            <w:r w:rsidR="007B0795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треугольника </w:t>
            </w:r>
            <w:r w:rsidR="007B0795" w:rsidRPr="007B079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44" type="#_x0000_t75" style="width:27.75pt;height:14.25pt" o:ole="">
                  <v:imagedata r:id="rId35" o:title=""/>
                </v:shape>
                <o:OLEObject Type="Embed" ProgID="Equation.DSMT4" ShapeID="_x0000_i1144" DrawAspect="Content" ObjectID="_1644168098" r:id="rId36"/>
              </w:object>
            </w:r>
            <w:r w:rsidR="007B0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B0795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углы треугольника </w:t>
            </w:r>
            <w:r w:rsidR="007B0795" w:rsidRPr="007B079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147" type="#_x0000_t75" style="width:33pt;height:14.25pt" o:ole="">
                  <v:imagedata r:id="rId37" o:title=""/>
                </v:shape>
                <o:OLEObject Type="Embed" ProgID="Equation.DSMT4" ShapeID="_x0000_i1147" DrawAspect="Content" ObjectID="_1644168099" r:id="rId38"/>
              </w:object>
            </w:r>
            <w:r w:rsidR="007B0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5490" w:rsidTr="00B7413B">
        <w:tc>
          <w:tcPr>
            <w:tcW w:w="734" w:type="dxa"/>
          </w:tcPr>
          <w:p w:rsidR="00495490" w:rsidRPr="007C12DB" w:rsidRDefault="00495490" w:rsidP="00B7413B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</w:tcPr>
          <w:p w:rsidR="007B0795" w:rsidRPr="00443FBC" w:rsidRDefault="007B0795" w:rsidP="007B0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Прямая, параллельная основанию</w:t>
            </w:r>
            <w:r w:rsidRPr="007B079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150" type="#_x0000_t75" style="width:20.25pt;height:14.25pt" o:ole="">
                  <v:imagedata r:id="rId39" o:title=""/>
                </v:shape>
                <o:OLEObject Type="Embed" ProgID="Equation.DSMT4" ShapeID="_x0000_i1150" DrawAspect="Content" ObjectID="_1644168100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треугольника </w:t>
            </w:r>
            <w:r w:rsidRPr="007B079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53" type="#_x0000_t75" style="width:27.75pt;height:14.25pt" o:ole="">
                  <v:imagedata r:id="rId41" o:title=""/>
                </v:shape>
                <o:OLEObject Type="Embed" ProgID="Equation.DSMT4" ShapeID="_x0000_i1153" DrawAspect="Content" ObjectID="_1644168101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стороны </w:t>
            </w:r>
            <w:r w:rsidRPr="007B079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156" type="#_x0000_t75" style="width:20.25pt;height:12.75pt" o:ole="">
                  <v:imagedata r:id="rId43" o:title=""/>
                </v:shape>
                <o:OLEObject Type="Embed" ProgID="Equation.DSMT4" ShapeID="_x0000_i1156" DrawAspect="Content" ObjectID="_1644168102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7B079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>
                <v:shape id="_x0000_i1159" type="#_x0000_t75" style="width:21pt;height:14.25pt" o:ole="">
                  <v:imagedata r:id="rId45" o:title=""/>
                </v:shape>
                <o:OLEObject Type="Embed" ProgID="Equation.DSMT4" ShapeID="_x0000_i1159" DrawAspect="Content" ObjectID="_1644168103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7B079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66" type="#_x0000_t75" style="width:15.75pt;height:12.75pt" o:ole="">
                  <v:imagedata r:id="rId47" o:title=""/>
                </v:shape>
                <o:OLEObject Type="Embed" ProgID="Equation.DSMT4" ShapeID="_x0000_i1166" DrawAspect="Content" ObjectID="_1644168104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B079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169" type="#_x0000_t75" style="width:12.75pt;height:12.75pt" o:ole="">
                  <v:imagedata r:id="rId49" o:title=""/>
                </v:shape>
                <o:OLEObject Type="Embed" ProgID="Equation.DSMT4" ShapeID="_x0000_i1169" DrawAspect="Content" ObjectID="_1644168105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Pr="007B079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80" w:dyaOrig="260">
                <v:shape id="_x0000_i1172" type="#_x0000_t75" style="width:39pt;height:12.75pt" o:ole="">
                  <v:imagedata r:id="rId51" o:title=""/>
                </v:shape>
                <o:OLEObject Type="Embed" ProgID="Equation.DSMT4" ShapeID="_x0000_i1172" DrawAspect="Content" ObjectID="_1644168106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9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00" w:dyaOrig="260">
                <v:shape id="_x0000_i1175" type="#_x0000_t75" style="width:39.75pt;height:12.75pt" o:ole="">
                  <v:imagedata r:id="rId53" o:title=""/>
                </v:shape>
                <o:OLEObject Type="Embed" ProgID="Equation.DSMT4" ShapeID="_x0000_i1175" DrawAspect="Content" ObjectID="_1644168107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7B079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178" type="#_x0000_t75" style="width:48pt;height:15.75pt" o:ole="">
                  <v:imagedata r:id="rId55" o:title=""/>
                </v:shape>
                <o:OLEObject Type="Embed" ProgID="Equation.DSMT4" ShapeID="_x0000_i1178" DrawAspect="Content" ObjectID="_1644168108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5490" w:rsidRDefault="00495490" w:rsidP="0049549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95490">
      <w:headerReference w:type="defaul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DB" w:rsidRDefault="00080CCF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 №2</w:t>
    </w:r>
    <w:r>
      <w:ptab w:relativeTo="margin" w:alignment="right" w:leader="none"/>
    </w:r>
    <w:r>
      <w:t>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C54"/>
    <w:multiLevelType w:val="multilevel"/>
    <w:tmpl w:val="D730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0C3671"/>
    <w:multiLevelType w:val="multilevel"/>
    <w:tmpl w:val="D730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90"/>
    <w:rsid w:val="00080CCF"/>
    <w:rsid w:val="00495490"/>
    <w:rsid w:val="007B0795"/>
    <w:rsid w:val="008920B9"/>
    <w:rsid w:val="008D1808"/>
    <w:rsid w:val="008E28F3"/>
    <w:rsid w:val="00A85B66"/>
    <w:rsid w:val="00C1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165DD-3B3A-494B-AC53-8473ACD9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490"/>
  </w:style>
  <w:style w:type="table" w:styleId="a5">
    <w:name w:val="Table Grid"/>
    <w:basedOn w:val="a1"/>
    <w:uiPriority w:val="39"/>
    <w:rsid w:val="0049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png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2020-02-25T17:02:00Z</dcterms:created>
  <dcterms:modified xsi:type="dcterms:W3CDTF">2020-02-25T17:32:00Z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