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65" w:rsidRDefault="00716265" w:rsidP="00044BE4"/>
    <w:p w:rsidR="00044BE4" w:rsidRDefault="00044BE4" w:rsidP="00044BE4">
      <w:r>
        <w:t>Алгебра и начала математического анализа, 11 класс</w:t>
      </w:r>
    </w:p>
    <w:p w:rsidR="00044BE4" w:rsidRPr="00F12650" w:rsidRDefault="00044BE4" w:rsidP="00044BE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044BE4" w:rsidRPr="00F12650" w:rsidRDefault="00044BE4" w:rsidP="00044BE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«Первообразная. Интеграл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44BE4" w:rsidRDefault="00044BE4" w:rsidP="00044BE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8374"/>
      </w:tblGrid>
      <w:tr w:rsidR="00044BE4" w:rsidRPr="00F12650" w:rsidTr="00044BE4">
        <w:tc>
          <w:tcPr>
            <w:tcW w:w="835" w:type="dxa"/>
          </w:tcPr>
          <w:p w:rsidR="00044BE4" w:rsidRPr="00F12650" w:rsidRDefault="00044BE4" w:rsidP="00B40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74" w:type="dxa"/>
          </w:tcPr>
          <w:p w:rsidR="00044BE4" w:rsidRPr="00F12650" w:rsidRDefault="00044BE4" w:rsidP="00B40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4</w:t>
            </w:r>
          </w:p>
        </w:tc>
      </w:tr>
      <w:tr w:rsidR="00044BE4" w:rsidRPr="00F12650" w:rsidTr="00044BE4">
        <w:tc>
          <w:tcPr>
            <w:tcW w:w="835" w:type="dxa"/>
          </w:tcPr>
          <w:p w:rsidR="00044BE4" w:rsidRPr="00F12650" w:rsidRDefault="00044BE4" w:rsidP="00044BE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044BE4" w:rsidRPr="00F12650" w:rsidRDefault="00044BE4" w:rsidP="00B40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Докажите, что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0.25pt" o:ole="">
                  <v:imagedata r:id="rId7" o:title=""/>
                </v:shape>
                <o:OLEObject Type="Embed" ProgID="Equation.DSMT4" ShapeID="_x0000_i1025" DrawAspect="Content" ObjectID="_1608574379" r:id="rId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первообразной для функции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026" type="#_x0000_t75" style="width:29.25pt;height:20.25pt" o:ole="">
                  <v:imagedata r:id="rId9" o:title=""/>
                </v:shape>
                <o:OLEObject Type="Embed" ProgID="Equation.DSMT4" ShapeID="_x0000_i1026" DrawAspect="Content" ObjectID="_1608574380" r:id="rId1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множестве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00" w:dyaOrig="320">
                <v:shape id="_x0000_i1027" type="#_x0000_t75" style="width:15pt;height:15.75pt" o:ole="">
                  <v:imagedata r:id="rId11" o:title=""/>
                </v:shape>
                <o:OLEObject Type="Embed" ProgID="Equation.DSMT4" ShapeID="_x0000_i1027" DrawAspect="Content" ObjectID="_1608574381" r:id="rId1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если:</w:t>
            </w:r>
          </w:p>
          <w:p w:rsidR="00044BE4" w:rsidRPr="00F12650" w:rsidRDefault="00044BE4" w:rsidP="00B4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384EE8"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680" w:dyaOrig="400">
                <v:shape id="_x0000_i1028" type="#_x0000_t75" style="width:134.25pt;height:20.25pt" o:ole="">
                  <v:imagedata r:id="rId13" o:title=""/>
                </v:shape>
                <o:OLEObject Type="Embed" ProgID="Equation.DSMT4" ShapeID="_x0000_i1028" DrawAspect="Content" ObjectID="_1608574382" r:id="rId1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384EE8" w:rsidRPr="00384EE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860" w:dyaOrig="620">
                <v:shape id="_x0000_i1029" type="#_x0000_t75" style="width:192.75pt;height:31.5pt" o:ole="">
                  <v:imagedata r:id="rId15" o:title=""/>
                </v:shape>
                <o:OLEObject Type="Embed" ProgID="Equation.DSMT4" ShapeID="_x0000_i1029" DrawAspect="Content" ObjectID="_1608574383" r:id="rId16"/>
              </w:object>
            </w:r>
          </w:p>
          <w:p w:rsidR="00044BE4" w:rsidRPr="00F12650" w:rsidRDefault="00044BE4" w:rsidP="00B4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384EE8"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980" w:dyaOrig="400">
                <v:shape id="_x0000_i1030" type="#_x0000_t75" style="width:99pt;height:20.25pt" o:ole="">
                  <v:imagedata r:id="rId17" o:title=""/>
                </v:shape>
                <o:OLEObject Type="Embed" ProgID="Equation.DSMT4" ShapeID="_x0000_i1030" DrawAspect="Content" ObjectID="_1608574384" r:id="rId1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384EE8" w:rsidRPr="00384EE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60" w:dyaOrig="620">
                <v:shape id="_x0000_i1031" type="#_x0000_t75" style="width:113.25pt;height:31.5pt" o:ole="">
                  <v:imagedata r:id="rId19" o:title=""/>
                </v:shape>
                <o:OLEObject Type="Embed" ProgID="Equation.DSMT4" ShapeID="_x0000_i1031" DrawAspect="Content" ObjectID="_1608574385" r:id="rId20"/>
              </w:object>
            </w:r>
          </w:p>
        </w:tc>
      </w:tr>
      <w:tr w:rsidR="00044BE4" w:rsidRPr="00F12650" w:rsidTr="00044BE4">
        <w:tc>
          <w:tcPr>
            <w:tcW w:w="835" w:type="dxa"/>
          </w:tcPr>
          <w:p w:rsidR="00044BE4" w:rsidRPr="00F12650" w:rsidRDefault="00044BE4" w:rsidP="00044BE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044BE4" w:rsidRPr="00F12650" w:rsidRDefault="00044BE4" w:rsidP="00B4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общий  вид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первообразной для функции:</w:t>
            </w:r>
          </w:p>
          <w:p w:rsidR="00044BE4" w:rsidRPr="00F12650" w:rsidRDefault="00044BE4" w:rsidP="00B4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384EE8"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520" w:dyaOrig="620">
                <v:shape id="_x0000_i1032" type="#_x0000_t75" style="width:126pt;height:30.75pt" o:ole="">
                  <v:imagedata r:id="rId21" o:title=""/>
                </v:shape>
                <o:OLEObject Type="Embed" ProgID="Equation.DSMT4" ShapeID="_x0000_i1032" DrawAspect="Content" ObjectID="_1608574386" r:id="rId2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</w:t>
            </w:r>
            <w:r w:rsidR="00384EE8" w:rsidRPr="00384EE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640" w:dyaOrig="620">
                <v:shape id="_x0000_i1033" type="#_x0000_t75" style="width:81.75pt;height:31.5pt" o:ole="">
                  <v:imagedata r:id="rId23" o:title=""/>
                </v:shape>
                <o:OLEObject Type="Embed" ProgID="Equation.DSMT4" ShapeID="_x0000_i1033" DrawAspect="Content" ObjectID="_1608574387" r:id="rId24"/>
              </w:object>
            </w:r>
          </w:p>
        </w:tc>
      </w:tr>
      <w:tr w:rsidR="00044BE4" w:rsidRPr="00F12650" w:rsidTr="00044BE4">
        <w:tc>
          <w:tcPr>
            <w:tcW w:w="835" w:type="dxa"/>
          </w:tcPr>
          <w:p w:rsidR="00044BE4" w:rsidRPr="00F12650" w:rsidRDefault="00044BE4" w:rsidP="00044BE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044BE4" w:rsidRPr="00F12650" w:rsidRDefault="00044BE4" w:rsidP="00384E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Найдите ту первообразную</w:t>
            </w:r>
            <w:r w:rsidR="00384EE8" w:rsidRPr="00384EE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34" type="#_x0000_t75" style="width:27pt;height:15.75pt" o:ole="">
                  <v:imagedata r:id="rId25" o:title=""/>
                </v:shape>
                <o:OLEObject Type="Embed" ProgID="Equation.DSMT4" ShapeID="_x0000_i1034" DrawAspect="Content" ObjectID="_1608574388" r:id="rId26"/>
              </w:object>
            </w:r>
            <w:r w:rsidR="00384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  <w:r w:rsidR="00384EE8" w:rsidRPr="00384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4EE8" w:rsidRPr="00384EE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480" w:dyaOrig="620">
                <v:shape id="_x0000_i1035" type="#_x0000_t75" style="width:74.25pt;height:30.75pt" o:ole="">
                  <v:imagedata r:id="rId27" o:title=""/>
                </v:shape>
                <o:OLEObject Type="Embed" ProgID="Equation.DSMT4" ShapeID="_x0000_i1035" DrawAspect="Content" ObjectID="_1608574389" r:id="rId2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проходит через точку </w:t>
            </w:r>
            <w:r w:rsidR="00384EE8"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800" w:dyaOrig="400">
                <v:shape id="_x0000_i1036" type="#_x0000_t75" style="width:39.75pt;height:20.25pt" o:ole="">
                  <v:imagedata r:id="rId29" o:title=""/>
                </v:shape>
                <o:OLEObject Type="Embed" ProgID="Equation.DSMT4" ShapeID="_x0000_i1036" DrawAspect="Content" ObjectID="_1608574390" r:id="rId3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BE4" w:rsidRPr="00F12650" w:rsidTr="00044BE4">
        <w:tc>
          <w:tcPr>
            <w:tcW w:w="835" w:type="dxa"/>
          </w:tcPr>
          <w:p w:rsidR="00044BE4" w:rsidRPr="00F12650" w:rsidRDefault="00044BE4" w:rsidP="00044BE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044BE4" w:rsidRPr="00F12650" w:rsidRDefault="00044BE4" w:rsidP="00586C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площадь фигуры, ограниченной линиями </w:t>
            </w:r>
            <w:r w:rsidR="00384EE8" w:rsidRPr="00384EE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080" w:dyaOrig="620">
                <v:shape id="_x0000_i1037" type="#_x0000_t75" style="width:155.25pt;height:30.75pt" o:ole="">
                  <v:imagedata r:id="rId31" o:title=""/>
                </v:shape>
                <o:OLEObject Type="Embed" ProgID="Equation.DSMT4" ShapeID="_x0000_i1037" DrawAspect="Content" ObjectID="_1608574391" r:id="rId32"/>
              </w:object>
            </w:r>
            <w:r w:rsidR="0058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BE4" w:rsidRPr="00F12650" w:rsidTr="00044BE4">
        <w:tc>
          <w:tcPr>
            <w:tcW w:w="835" w:type="dxa"/>
          </w:tcPr>
          <w:p w:rsidR="00044BE4" w:rsidRPr="00F12650" w:rsidRDefault="00044BE4" w:rsidP="00B40C7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38" type="#_x0000_t75" style="width:12.75pt;height:15.75pt" o:ole="">
                  <v:imagedata r:id="rId33" o:title=""/>
                </v:shape>
                <o:OLEObject Type="Embed" ProgID="Equation.DSMT4" ShapeID="_x0000_i1038" DrawAspect="Content" ObjectID="_1608574392" r:id="rId3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4" w:type="dxa"/>
          </w:tcPr>
          <w:p w:rsidR="00044BE4" w:rsidRPr="00F12650" w:rsidRDefault="00044BE4" w:rsidP="00B40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неопределенный интеграл:</w:t>
            </w:r>
          </w:p>
          <w:p w:rsidR="00044BE4" w:rsidRPr="00F12650" w:rsidRDefault="00044BE4" w:rsidP="00B40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586C30" w:rsidRPr="00F12650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1240" w:dyaOrig="440">
                <v:shape id="_x0000_i1039" type="#_x0000_t75" style="width:62.25pt;height:21.75pt" o:ole="">
                  <v:imagedata r:id="rId35" o:title=""/>
                </v:shape>
                <o:OLEObject Type="Embed" ProgID="Equation.DSMT4" ShapeID="_x0000_i1039" DrawAspect="Content" ObjectID="_1608574393" r:id="rId3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586C30" w:rsidRPr="00586C30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120" w:dyaOrig="680">
                <v:shape id="_x0000_i1040" type="#_x0000_t75" style="width:55.5pt;height:33.75pt" o:ole="">
                  <v:imagedata r:id="rId37" o:title=""/>
                </v:shape>
                <o:OLEObject Type="Embed" ProgID="Equation.DSMT4" ShapeID="_x0000_i1040" DrawAspect="Content" ObjectID="_1608574394" r:id="rId3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BE4" w:rsidRPr="00F12650" w:rsidTr="00044BE4">
        <w:tc>
          <w:tcPr>
            <w:tcW w:w="835" w:type="dxa"/>
          </w:tcPr>
          <w:p w:rsidR="00044BE4" w:rsidRPr="00F12650" w:rsidRDefault="00044BE4" w:rsidP="00B40C7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41" type="#_x0000_t75" style="width:12.75pt;height:15.75pt" o:ole="">
                  <v:imagedata r:id="rId39" o:title=""/>
                </v:shape>
                <o:OLEObject Type="Embed" ProgID="Equation.DSMT4" ShapeID="_x0000_i1041" DrawAspect="Content" ObjectID="_1608574395" r:id="rId4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4" w:type="dxa"/>
          </w:tcPr>
          <w:p w:rsidR="00044BE4" w:rsidRPr="00F12650" w:rsidRDefault="00044BE4" w:rsidP="00B40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площадь фигуры, ограниченной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линиями </w:t>
            </w:r>
            <w:bookmarkStart w:id="0" w:name="_GoBack"/>
            <w:r w:rsidR="001D669F" w:rsidRPr="00586C3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880" w:dyaOrig="620">
                <v:shape id="_x0000_i1045" type="#_x0000_t75" style="width:93.75pt;height:30.75pt" o:ole="">
                  <v:imagedata r:id="rId41" o:title=""/>
                </v:shape>
                <o:OLEObject Type="Embed" ProgID="Equation.DSMT4" ShapeID="_x0000_i1045" DrawAspect="Content" ObjectID="_1608574396" r:id="rId42"/>
              </w:object>
            </w:r>
            <w:bookmarkEnd w:id="0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6C30"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00" w:dyaOrig="360">
                <v:shape id="_x0000_i1042" type="#_x0000_t75" style="width:75pt;height:18pt" o:ole="">
                  <v:imagedata r:id="rId43" o:title=""/>
                </v:shape>
                <o:OLEObject Type="Embed" ProgID="Equation.DSMT4" ShapeID="_x0000_i1042" DrawAspect="Content" ObjectID="_1608574397" r:id="rId44"/>
              </w:object>
            </w:r>
          </w:p>
        </w:tc>
      </w:tr>
      <w:tr w:rsidR="00044BE4" w:rsidRPr="00F12650" w:rsidTr="00044BE4">
        <w:tc>
          <w:tcPr>
            <w:tcW w:w="835" w:type="dxa"/>
          </w:tcPr>
          <w:p w:rsidR="00044BE4" w:rsidRPr="00F12650" w:rsidRDefault="00044BE4" w:rsidP="00B40C7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12650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43" type="#_x0000_t75" style="width:6.75pt;height:15pt" o:ole="">
                  <v:imagedata r:id="rId45" o:title=""/>
                </v:shape>
                <o:OLEObject Type="Embed" ProgID="Equation.DSMT4" ShapeID="_x0000_i1043" DrawAspect="Content" ObjectID="_1608574398" r:id="rId4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4" w:type="dxa"/>
          </w:tcPr>
          <w:p w:rsidR="00044BE4" w:rsidRPr="00F12650" w:rsidRDefault="00044BE4" w:rsidP="00B40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интеграл: </w:t>
            </w:r>
            <w:r w:rsidR="00586C30" w:rsidRPr="00F12650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359" w:dyaOrig="740">
                <v:shape id="_x0000_i1044" type="#_x0000_t75" style="width:68.25pt;height:36.75pt" o:ole="">
                  <v:imagedata r:id="rId47" o:title=""/>
                </v:shape>
                <o:OLEObject Type="Embed" ProgID="Equation.DSMT4" ShapeID="_x0000_i1044" DrawAspect="Content" ObjectID="_1608574399" r:id="rId4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0C34C8" w:rsidRDefault="000C34C8"/>
    <w:sectPr w:rsidR="000C34C8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66" w:rsidRDefault="00B34266" w:rsidP="00716265">
      <w:pPr>
        <w:spacing w:after="0" w:line="240" w:lineRule="auto"/>
      </w:pPr>
      <w:r>
        <w:separator/>
      </w:r>
    </w:p>
  </w:endnote>
  <w:endnote w:type="continuationSeparator" w:id="0">
    <w:p w:rsidR="00B34266" w:rsidRDefault="00B34266" w:rsidP="0071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66" w:rsidRDefault="00B34266" w:rsidP="00716265">
      <w:pPr>
        <w:spacing w:after="0" w:line="240" w:lineRule="auto"/>
      </w:pPr>
      <w:r>
        <w:separator/>
      </w:r>
    </w:p>
  </w:footnote>
  <w:footnote w:type="continuationSeparator" w:id="0">
    <w:p w:rsidR="00B34266" w:rsidRDefault="00B34266" w:rsidP="0071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65" w:rsidRDefault="00716265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E4"/>
    <w:rsid w:val="00044BE4"/>
    <w:rsid w:val="000C34C8"/>
    <w:rsid w:val="001D669F"/>
    <w:rsid w:val="00384EE8"/>
    <w:rsid w:val="003A7DE7"/>
    <w:rsid w:val="00586C30"/>
    <w:rsid w:val="00716265"/>
    <w:rsid w:val="00A85B66"/>
    <w:rsid w:val="00B34266"/>
    <w:rsid w:val="00B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5F1B-1FC4-4CF3-8C07-BF30F2AC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B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265"/>
  </w:style>
  <w:style w:type="paragraph" w:styleId="a6">
    <w:name w:val="footer"/>
    <w:basedOn w:val="a"/>
    <w:link w:val="a7"/>
    <w:uiPriority w:val="99"/>
    <w:unhideWhenUsed/>
    <w:rsid w:val="0071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2019-01-08T15:06:00Z</dcterms:created>
  <dcterms:modified xsi:type="dcterms:W3CDTF">2019-01-09T18:26:00Z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