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185" w:rsidRPr="00387185" w:rsidRDefault="00387185" w:rsidP="0038718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r w:rsidRPr="00387185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387185" w:rsidRPr="00387185" w:rsidRDefault="00387185" w:rsidP="0038718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7185">
        <w:rPr>
          <w:rFonts w:ascii="Times New Roman" w:eastAsia="Calibri" w:hAnsi="Times New Roman" w:cs="Times New Roman"/>
          <w:sz w:val="24"/>
          <w:szCs w:val="24"/>
        </w:rPr>
        <w:t xml:space="preserve">«Гвардейская школа-гимназия № 2» </w:t>
      </w:r>
    </w:p>
    <w:p w:rsidR="00387185" w:rsidRPr="00387185" w:rsidRDefault="00387185" w:rsidP="0038718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7185">
        <w:rPr>
          <w:rFonts w:ascii="Times New Roman" w:eastAsia="Calibri" w:hAnsi="Times New Roman" w:cs="Times New Roman"/>
          <w:sz w:val="24"/>
          <w:szCs w:val="24"/>
        </w:rPr>
        <w:t>Симферопольского района Республики Крым</w:t>
      </w:r>
    </w:p>
    <w:p w:rsidR="00387185" w:rsidRPr="00387185" w:rsidRDefault="00387185" w:rsidP="00387185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7185" w:rsidRPr="00387185" w:rsidRDefault="00387185" w:rsidP="00387185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87185">
        <w:rPr>
          <w:rFonts w:ascii="Times New Roman" w:eastAsia="Calibri" w:hAnsi="Times New Roman" w:cs="Times New Roman"/>
          <w:b/>
          <w:sz w:val="28"/>
          <w:szCs w:val="28"/>
        </w:rPr>
        <w:t>Геометрия, 11 класс</w:t>
      </w:r>
    </w:p>
    <w:p w:rsidR="00387185" w:rsidRPr="00387185" w:rsidRDefault="00387185" w:rsidP="00387185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87185">
        <w:rPr>
          <w:rFonts w:ascii="Times New Roman" w:eastAsia="Calibri" w:hAnsi="Times New Roman" w:cs="Times New Roman"/>
          <w:b/>
          <w:sz w:val="28"/>
          <w:szCs w:val="28"/>
        </w:rPr>
        <w:t>Тема «Цилиндр. Конус. Ш</w:t>
      </w:r>
      <w:r w:rsidR="0052463B">
        <w:rPr>
          <w:rFonts w:ascii="Times New Roman" w:eastAsia="Calibri" w:hAnsi="Times New Roman" w:cs="Times New Roman"/>
          <w:b/>
          <w:sz w:val="28"/>
          <w:szCs w:val="28"/>
        </w:rPr>
        <w:t>ар»</w:t>
      </w:r>
    </w:p>
    <w:p w:rsidR="00387185" w:rsidRPr="00387185" w:rsidRDefault="00387185" w:rsidP="0038718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7185">
        <w:rPr>
          <w:rFonts w:ascii="Times New Roman" w:eastAsia="Calibri" w:hAnsi="Times New Roman" w:cs="Times New Roman"/>
          <w:b/>
          <w:sz w:val="28"/>
          <w:szCs w:val="28"/>
        </w:rPr>
        <w:t>Домашняя контрольная работа №3</w:t>
      </w:r>
    </w:p>
    <w:p w:rsidR="00387185" w:rsidRPr="00387185" w:rsidRDefault="00387185" w:rsidP="00387185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8529"/>
      </w:tblGrid>
      <w:tr w:rsidR="00387185" w:rsidRPr="00387185" w:rsidTr="008C586A">
        <w:tc>
          <w:tcPr>
            <w:tcW w:w="816" w:type="dxa"/>
          </w:tcPr>
          <w:p w:rsidR="00387185" w:rsidRPr="00387185" w:rsidRDefault="00387185" w:rsidP="00387185">
            <w:pPr>
              <w:rPr>
                <w:sz w:val="28"/>
                <w:szCs w:val="28"/>
              </w:rPr>
            </w:pPr>
            <w:r w:rsidRPr="00387185">
              <w:rPr>
                <w:sz w:val="28"/>
                <w:szCs w:val="28"/>
              </w:rPr>
              <w:t>№</w:t>
            </w:r>
            <w:proofErr w:type="spellStart"/>
            <w:r w:rsidRPr="00387185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529" w:type="dxa"/>
          </w:tcPr>
          <w:p w:rsidR="00387185" w:rsidRPr="00387185" w:rsidRDefault="00387185" w:rsidP="00387185">
            <w:pPr>
              <w:jc w:val="center"/>
              <w:rPr>
                <w:sz w:val="28"/>
                <w:szCs w:val="28"/>
              </w:rPr>
            </w:pPr>
            <w:r w:rsidRPr="00387185">
              <w:rPr>
                <w:sz w:val="28"/>
                <w:szCs w:val="28"/>
              </w:rPr>
              <w:t>Задания</w:t>
            </w:r>
          </w:p>
        </w:tc>
      </w:tr>
      <w:tr w:rsidR="00387185" w:rsidRPr="00387185" w:rsidTr="008C586A">
        <w:tc>
          <w:tcPr>
            <w:tcW w:w="816" w:type="dxa"/>
          </w:tcPr>
          <w:p w:rsidR="00387185" w:rsidRPr="00387185" w:rsidRDefault="00387185" w:rsidP="00387185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8529" w:type="dxa"/>
          </w:tcPr>
          <w:p w:rsidR="00387185" w:rsidRPr="00387185" w:rsidRDefault="0037013E" w:rsidP="00387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Радиус шара равен 17 см. Найдите площадь сечения шара, удаленного от его центра на 15 см.</w:t>
            </w:r>
          </w:p>
        </w:tc>
      </w:tr>
      <w:tr w:rsidR="00387185" w:rsidRPr="00387185" w:rsidTr="008C586A">
        <w:tc>
          <w:tcPr>
            <w:tcW w:w="816" w:type="dxa"/>
          </w:tcPr>
          <w:p w:rsidR="00387185" w:rsidRPr="00387185" w:rsidRDefault="00387185" w:rsidP="00387185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8529" w:type="dxa"/>
          </w:tcPr>
          <w:p w:rsidR="00387185" w:rsidRPr="00387185" w:rsidRDefault="0037013E" w:rsidP="00387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Диаметр основания цилиндра равен 10 см. На расстоянии 3см от оси цилиндра проведено сечение, параллельное оси и имеющее форму квадрата. Найдите: а) площадь данного сечения; б) площадь осевого сечения.</w:t>
            </w:r>
          </w:p>
        </w:tc>
      </w:tr>
      <w:tr w:rsidR="00387185" w:rsidRPr="00387185" w:rsidTr="008C586A">
        <w:tc>
          <w:tcPr>
            <w:tcW w:w="816" w:type="dxa"/>
          </w:tcPr>
          <w:p w:rsidR="00387185" w:rsidRPr="00387185" w:rsidRDefault="00387185" w:rsidP="00387185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bookmarkStart w:id="4" w:name="_GoBack"/>
            <w:bookmarkEnd w:id="4"/>
          </w:p>
        </w:tc>
        <w:tc>
          <w:tcPr>
            <w:tcW w:w="8529" w:type="dxa"/>
          </w:tcPr>
          <w:p w:rsidR="00387185" w:rsidRPr="00387185" w:rsidRDefault="00CA0618" w:rsidP="00387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Прямоугольная трапеция, боковые стороны которой равны 4см и 5 см, а диагональ является биссектрисой острого угла, вращается вокруг меньшего основания. Найдите площадь поверхности тела, полученного при вращении.</w:t>
            </w:r>
          </w:p>
        </w:tc>
      </w:tr>
      <w:tr w:rsidR="00387185" w:rsidRPr="00387185" w:rsidTr="008C586A">
        <w:tc>
          <w:tcPr>
            <w:tcW w:w="816" w:type="dxa"/>
          </w:tcPr>
          <w:p w:rsidR="00387185" w:rsidRPr="00387185" w:rsidRDefault="00387185" w:rsidP="00387185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8529" w:type="dxa"/>
          </w:tcPr>
          <w:p w:rsidR="00387185" w:rsidRPr="00387185" w:rsidRDefault="0052463B" w:rsidP="00387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Через точку сферы под углом </w:t>
            </w:r>
            <w:r w:rsidRPr="0052463B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eastAsia="en-US"/>
              </w:rPr>
              <w:object w:dxaOrig="3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5.75pt" o:ole="">
                  <v:imagedata r:id="rId5" o:title=""/>
                </v:shape>
                <o:OLEObject Type="Embed" ProgID="Equation.DSMT4" ShapeID="_x0000_i1025" DrawAspect="Content" ObjectID="_1610147048" r:id="rId6"/>
              </w:object>
            </w:r>
            <w:r>
              <w:rPr>
                <w:sz w:val="28"/>
                <w:szCs w:val="28"/>
              </w:rPr>
              <w:t xml:space="preserve">  к диаметру, проведена плоскость, удаленная от центра сферы </w:t>
            </w:r>
            <w:proofErr w:type="gramStart"/>
            <w:r>
              <w:rPr>
                <w:sz w:val="28"/>
                <w:szCs w:val="28"/>
              </w:rPr>
              <w:t xml:space="preserve">на </w:t>
            </w:r>
            <w:r w:rsidRPr="0052463B">
              <w:rPr>
                <w:rFonts w:asciiTheme="minorHAnsi" w:eastAsiaTheme="minorHAnsi" w:hAnsiTheme="minorHAnsi" w:cstheme="minorBidi"/>
                <w:position w:val="-8"/>
                <w:sz w:val="28"/>
                <w:szCs w:val="28"/>
                <w:lang w:eastAsia="en-US"/>
              </w:rPr>
              <w:object w:dxaOrig="480" w:dyaOrig="360">
                <v:shape id="_x0000_i1026" type="#_x0000_t75" style="width:24pt;height:18pt" o:ole="">
                  <v:imagedata r:id="rId7" o:title=""/>
                </v:shape>
                <o:OLEObject Type="Embed" ProgID="Equation.DSMT4" ShapeID="_x0000_i1026" DrawAspect="Content" ObjectID="_1610147049" r:id="rId8"/>
              </w:object>
            </w:r>
            <w:r>
              <w:rPr>
                <w:sz w:val="28"/>
                <w:szCs w:val="28"/>
              </w:rPr>
              <w:t xml:space="preserve"> см.</w:t>
            </w:r>
            <w:proofErr w:type="gramEnd"/>
            <w:r>
              <w:rPr>
                <w:sz w:val="28"/>
                <w:szCs w:val="28"/>
              </w:rPr>
              <w:t xml:space="preserve"> Найдите длину окружности полученного сечения.</w:t>
            </w:r>
          </w:p>
        </w:tc>
      </w:tr>
      <w:tr w:rsidR="008C586A" w:rsidRPr="00387185" w:rsidTr="008C586A">
        <w:tc>
          <w:tcPr>
            <w:tcW w:w="816" w:type="dxa"/>
          </w:tcPr>
          <w:p w:rsidR="008C586A" w:rsidRPr="00387185" w:rsidRDefault="008C586A" w:rsidP="008C586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8529" w:type="dxa"/>
          </w:tcPr>
          <w:p w:rsidR="008C586A" w:rsidRPr="00387185" w:rsidRDefault="008C586A" w:rsidP="008C5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Высота конуса равна Н и составляет с образующей конуса </w:t>
            </w:r>
            <w:proofErr w:type="gramStart"/>
            <w:r>
              <w:rPr>
                <w:sz w:val="28"/>
                <w:szCs w:val="28"/>
              </w:rPr>
              <w:t xml:space="preserve">угол </w:t>
            </w:r>
            <w:r w:rsidRPr="00CA0618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eastAsia="en-US"/>
              </w:rPr>
              <w:object w:dxaOrig="240" w:dyaOrig="220" w14:anchorId="42B2BE0A">
                <v:shape id="_x0000_i1027" type="#_x0000_t75" style="width:12pt;height:11.25pt" o:ole="">
                  <v:imagedata r:id="rId9" o:title=""/>
                </v:shape>
                <o:OLEObject Type="Embed" ProgID="Equation.DSMT4" ShapeID="_x0000_i1027" DrawAspect="Content" ObjectID="_1610147050" r:id="rId10"/>
              </w:object>
            </w:r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Найдите: а) площадь сечения, проведенного через середину высоты конуса параллельно плоскости </w:t>
            </w:r>
            <w:proofErr w:type="gramStart"/>
            <w:r>
              <w:rPr>
                <w:sz w:val="28"/>
                <w:szCs w:val="28"/>
              </w:rPr>
              <w:t>основания;  б</w:t>
            </w:r>
            <w:proofErr w:type="gramEnd"/>
            <w:r>
              <w:rPr>
                <w:sz w:val="28"/>
                <w:szCs w:val="28"/>
              </w:rPr>
              <w:t>) площадь сечения, проведенного через две образующие, угол между которыми равен</w:t>
            </w:r>
            <w:r w:rsidRPr="00CA0618">
              <w:rPr>
                <w:rFonts w:asciiTheme="minorHAnsi" w:eastAsiaTheme="minorHAnsi" w:hAnsiTheme="minorHAnsi" w:cstheme="minorBidi"/>
                <w:position w:val="-10"/>
                <w:sz w:val="28"/>
                <w:szCs w:val="28"/>
                <w:lang w:eastAsia="en-US"/>
              </w:rPr>
              <w:object w:dxaOrig="240" w:dyaOrig="320" w14:anchorId="5E316BC2">
                <v:shape id="_x0000_i1028" type="#_x0000_t75" style="width:12pt;height:15.75pt" o:ole="">
                  <v:imagedata r:id="rId11" o:title=""/>
                </v:shape>
                <o:OLEObject Type="Embed" ProgID="Equation.DSMT4" ShapeID="_x0000_i1028" DrawAspect="Content" ObjectID="_1610147051" r:id="rId12"/>
              </w:object>
            </w:r>
            <w:r>
              <w:rPr>
                <w:sz w:val="28"/>
                <w:szCs w:val="28"/>
              </w:rPr>
              <w:t xml:space="preserve"> .</w:t>
            </w:r>
          </w:p>
        </w:tc>
      </w:tr>
      <w:bookmarkEnd w:id="0"/>
      <w:bookmarkEnd w:id="1"/>
      <w:bookmarkEnd w:id="2"/>
      <w:bookmarkEnd w:id="3"/>
    </w:tbl>
    <w:p w:rsidR="00387185" w:rsidRPr="00387185" w:rsidRDefault="00387185" w:rsidP="00387185">
      <w:pPr>
        <w:spacing w:after="200" w:line="276" w:lineRule="auto"/>
        <w:rPr>
          <w:rFonts w:ascii="Calibri" w:eastAsia="Calibri" w:hAnsi="Calibri" w:cs="Times New Roman"/>
        </w:rPr>
      </w:pPr>
    </w:p>
    <w:p w:rsidR="007A1338" w:rsidRDefault="007A1338"/>
    <w:sectPr w:rsidR="007A1338" w:rsidSect="007B1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860FFE"/>
    <w:multiLevelType w:val="hybridMultilevel"/>
    <w:tmpl w:val="4B764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85"/>
    <w:rsid w:val="0037013E"/>
    <w:rsid w:val="00387185"/>
    <w:rsid w:val="0052463B"/>
    <w:rsid w:val="007A1338"/>
    <w:rsid w:val="008C586A"/>
    <w:rsid w:val="00A85B66"/>
    <w:rsid w:val="00BB5116"/>
    <w:rsid w:val="00CA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DD86B-CDCC-435A-AF21-6B8F84CB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7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2019-01-27T22:33:00Z</dcterms:created>
  <dcterms:modified xsi:type="dcterms:W3CDTF">2019-01-27T23:18:00Z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