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10273" w:type="dxa"/>
        <w:tblLayout w:type="fixed"/>
        <w:tblLook w:val="04A0" w:firstRow="1" w:lastRow="0" w:firstColumn="1" w:lastColumn="0" w:noHBand="0" w:noVBand="1"/>
      </w:tblPr>
      <w:tblGrid>
        <w:gridCol w:w="3378"/>
        <w:gridCol w:w="3518"/>
        <w:gridCol w:w="3377"/>
      </w:tblGrid>
      <w:tr w:rsidR="00410C01" w:rsidRPr="00410C01" w:rsidTr="00A74AFA">
        <w:trPr>
          <w:trHeight w:val="1869"/>
        </w:trPr>
        <w:tc>
          <w:tcPr>
            <w:tcW w:w="3378" w:type="dxa"/>
            <w:shd w:val="clear" w:color="auto" w:fill="auto"/>
            <w:vAlign w:val="center"/>
          </w:tcPr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МУНІЦИПАЛЬНИЙ БЮДЖЕТНИЙ ЗАГАЛЬНООСВІТНІЙ ЗАКЛАД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74AFA">
              <w:rPr>
                <w:rFonts w:ascii="Times New Roman" w:eastAsia="Times New Roman" w:hAnsi="Times New Roman"/>
                <w:b/>
              </w:rPr>
              <w:t xml:space="preserve">«ГВАРДІЙСЬКА 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74AFA">
              <w:rPr>
                <w:rFonts w:ascii="Times New Roman" w:eastAsia="Times New Roman" w:hAnsi="Times New Roman"/>
                <w:b/>
              </w:rPr>
              <w:t>ШКОЛА-ГІМНАЗІЯ № 2»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СІМФЕРОПОЛЬСЬКОГО РАЙОНУ РЕСПУБЛІКИ КРИМ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 xml:space="preserve">МУНИЦИПАЛЬНОЕ 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 xml:space="preserve">БЮДЖЕТНОЕ 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ОБЩЕОБРАЗОВАТЕЛЬНОЕ УЧРЕЖДЕНИЕ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74AFA">
              <w:rPr>
                <w:rFonts w:ascii="Times New Roman" w:eastAsia="Times New Roman" w:hAnsi="Times New Roman"/>
                <w:b/>
              </w:rPr>
              <w:t xml:space="preserve">«ГВАРДЕЙСКАЯ 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A74AFA">
              <w:rPr>
                <w:rFonts w:ascii="Times New Roman" w:eastAsia="Times New Roman" w:hAnsi="Times New Roman"/>
                <w:b/>
              </w:rPr>
              <w:t>ШКОЛА-ГИМНАЗИЯ № 2»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СИМФЕРОПОЛЬСКОГО РАЙОНА РЕСПУБЛИКИ КРЫМ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КЪЫРЫМ ДЖУМХУРИЕТИ СИМФЕРОПОЛЬ РАЙОНЫНЫНЪ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74AFA">
              <w:rPr>
                <w:rFonts w:ascii="Times New Roman" w:eastAsia="Times New Roman" w:hAnsi="Times New Roman"/>
                <w:b/>
              </w:rPr>
              <w:t>«2-САНЛЫ ГВАРДЕЙСКОЕ МЕКТЕП-ГИМНАЗИЯСЫ»</w:t>
            </w:r>
          </w:p>
          <w:p w:rsidR="00410C01" w:rsidRPr="00A74AFA" w:rsidRDefault="00410C01" w:rsidP="00A74A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74AFA">
              <w:rPr>
                <w:rFonts w:ascii="Times New Roman" w:eastAsia="Times New Roman" w:hAnsi="Times New Roman"/>
              </w:rPr>
              <w:t>МУНИЦИПАЛЬ БЮДЖЕТ УМУМТАСИЛЬ МУЭССИСЕСИ</w:t>
            </w:r>
          </w:p>
        </w:tc>
      </w:tr>
    </w:tbl>
    <w:p w:rsidR="00410C01" w:rsidRPr="00410C01" w:rsidRDefault="00410C01" w:rsidP="00410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C01" w:rsidRPr="00410C01" w:rsidRDefault="00410C01" w:rsidP="00410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059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410C01" w:rsidRPr="00410C01" w:rsidTr="00410C01">
        <w:trPr>
          <w:trHeight w:val="2631"/>
        </w:trPr>
        <w:tc>
          <w:tcPr>
            <w:tcW w:w="3414" w:type="dxa"/>
          </w:tcPr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РАССМОТРЕНО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На заседании МО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</w:t>
            </w:r>
            <w:proofErr w:type="spellStart"/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>Е.И.Дуганова</w:t>
            </w:r>
            <w:proofErr w:type="spellEnd"/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Протокол №   от </w:t>
            </w:r>
            <w:proofErr w:type="gramStart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«  </w:t>
            </w:r>
            <w:proofErr w:type="gramEnd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  » ___ 2018г</w:t>
            </w: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36" w:type="dxa"/>
          </w:tcPr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Заместитель директора по УВР 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</w:t>
            </w:r>
            <w:r w:rsidR="000623A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М.С. </w:t>
            </w:r>
            <w:proofErr w:type="spellStart"/>
            <w:r w:rsidR="000623AD">
              <w:rPr>
                <w:rFonts w:ascii="Times New Roman" w:eastAsia="Times New Roman" w:hAnsi="Times New Roman"/>
                <w:u w:val="single"/>
                <w:lang w:eastAsia="ru-RU"/>
              </w:rPr>
              <w:t>Казаева</w:t>
            </w:r>
            <w:proofErr w:type="spellEnd"/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«  </w:t>
            </w:r>
            <w:proofErr w:type="gramEnd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    »_______ 2018г</w:t>
            </w:r>
          </w:p>
        </w:tc>
        <w:tc>
          <w:tcPr>
            <w:tcW w:w="3832" w:type="dxa"/>
          </w:tcPr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>Директор школы-гимназии</w:t>
            </w: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</w:t>
            </w:r>
            <w:proofErr w:type="gramStart"/>
            <w:r w:rsidRPr="00410C01">
              <w:rPr>
                <w:rFonts w:ascii="Times New Roman" w:eastAsia="Times New Roman" w:hAnsi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  Приказ №____от </w:t>
            </w:r>
            <w:proofErr w:type="gramStart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«  </w:t>
            </w:r>
            <w:proofErr w:type="gramEnd"/>
            <w:r w:rsidRPr="00410C01">
              <w:rPr>
                <w:rFonts w:ascii="Times New Roman" w:eastAsia="Times New Roman" w:hAnsi="Times New Roman"/>
                <w:lang w:eastAsia="ru-RU"/>
              </w:rPr>
              <w:t xml:space="preserve">    »_____ 2018г </w:t>
            </w: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0C01" w:rsidRPr="00410C01" w:rsidRDefault="00410C01" w:rsidP="00410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10C01" w:rsidRPr="00410C01" w:rsidRDefault="00410C01" w:rsidP="00410C01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10C0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410C01">
        <w:rPr>
          <w:rFonts w:ascii="Times New Roman" w:eastAsia="Times New Roman" w:hAnsi="Times New Roman"/>
          <w:b/>
          <w:sz w:val="36"/>
          <w:szCs w:val="36"/>
          <w:lang w:eastAsia="ru-RU"/>
        </w:rPr>
        <w:t>Я  П</w:t>
      </w:r>
      <w:proofErr w:type="gramEnd"/>
      <w:r w:rsidRPr="00410C0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410C01">
        <w:rPr>
          <w:rFonts w:ascii="Times New Roman" w:eastAsia="Times New Roman" w:hAnsi="Times New Roman"/>
          <w:b/>
          <w:sz w:val="36"/>
          <w:szCs w:val="36"/>
          <w:lang w:eastAsia="ru-RU"/>
        </w:rPr>
        <w:t>М</w:t>
      </w:r>
      <w:proofErr w:type="spellEnd"/>
      <w:r w:rsidRPr="00410C0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А</w:t>
      </w:r>
    </w:p>
    <w:p w:rsidR="00D46FD0" w:rsidRPr="00410C01" w:rsidRDefault="00410C01" w:rsidP="00410C0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C01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D46FD0" w:rsidRPr="007F5025" w:rsidRDefault="00410C01" w:rsidP="00DC50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F5025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D46FD0" w:rsidRPr="007F5025">
        <w:rPr>
          <w:rFonts w:ascii="Times New Roman" w:hAnsi="Times New Roman"/>
          <w:b/>
          <w:sz w:val="36"/>
          <w:szCs w:val="36"/>
          <w:lang w:eastAsia="ru-RU"/>
        </w:rPr>
        <w:t>«Алгебра и начала математического анализа»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2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профильн</w:t>
      </w:r>
      <w:r w:rsidRPr="007F5025">
        <w:rPr>
          <w:rFonts w:ascii="Times New Roman" w:hAnsi="Times New Roman"/>
          <w:sz w:val="28"/>
          <w:szCs w:val="28"/>
          <w:lang w:eastAsia="ru-RU"/>
        </w:rPr>
        <w:t>ый уровень)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Класс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: 1</w:t>
      </w:r>
      <w:r w:rsidR="00D223BF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D223BF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/201</w:t>
      </w:r>
      <w:r w:rsidR="00D223BF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Pr="007F50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658C1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E0EFC">
        <w:rPr>
          <w:rFonts w:ascii="Times New Roman" w:hAnsi="Times New Roman"/>
          <w:b/>
          <w:sz w:val="24"/>
          <w:szCs w:val="24"/>
          <w:lang w:eastAsia="ru-RU"/>
        </w:rPr>
        <w:t xml:space="preserve"> ч/год,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 ч/неделю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D46FD0" w:rsidRPr="007F5025" w:rsidRDefault="00D46FD0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Программы общеобразовательных учреждений. Алгебра и начала математического анализа. 10—11 </w:t>
      </w:r>
      <w:proofErr w:type="gramStart"/>
      <w:r w:rsidRPr="007F5025">
        <w:rPr>
          <w:rFonts w:ascii="Times New Roman" w:hAnsi="Times New Roman"/>
          <w:sz w:val="24"/>
          <w:szCs w:val="24"/>
          <w:lang w:eastAsia="ru-RU"/>
        </w:rPr>
        <w:t>классы.-</w:t>
      </w:r>
      <w:proofErr w:type="gram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hAnsi="Times New Roman"/>
          <w:sz w:val="24"/>
          <w:szCs w:val="24"/>
          <w:lang w:eastAsia="ru-RU"/>
        </w:rPr>
        <w:t>сост</w:t>
      </w:r>
      <w:proofErr w:type="spell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 Т.А. – М.: Просвещение, 2008. – 159 с.</w:t>
      </w:r>
    </w:p>
    <w:p w:rsidR="00D46FD0" w:rsidRPr="007F5025" w:rsidRDefault="00D46FD0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Алгебра и </w:t>
      </w:r>
      <w:proofErr w:type="gramStart"/>
      <w:r w:rsidRPr="007F5025">
        <w:rPr>
          <w:rFonts w:ascii="Times New Roman" w:hAnsi="Times New Roman"/>
          <w:sz w:val="24"/>
          <w:szCs w:val="24"/>
          <w:lang w:eastAsia="ru-RU"/>
        </w:rPr>
        <w:t>начала  математического</w:t>
      </w:r>
      <w:proofErr w:type="gram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 анализа. 11 класс: учеб. для </w:t>
      </w:r>
      <w:proofErr w:type="spellStart"/>
      <w:r w:rsidRPr="007F5025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7F5025">
        <w:rPr>
          <w:rFonts w:ascii="Times New Roman" w:hAnsi="Times New Roman"/>
          <w:sz w:val="24"/>
          <w:szCs w:val="24"/>
          <w:lang w:eastAsia="ru-RU"/>
        </w:rPr>
        <w:t>углубл</w:t>
      </w:r>
      <w:proofErr w:type="spellEnd"/>
      <w:r w:rsidRPr="007F5025">
        <w:rPr>
          <w:rFonts w:ascii="Times New Roman" w:hAnsi="Times New Roman"/>
          <w:sz w:val="24"/>
          <w:szCs w:val="24"/>
          <w:lang w:eastAsia="ru-RU"/>
        </w:rPr>
        <w:t xml:space="preserve">. уровни / [С.М. Никольский, М.К. Потапов, Н.Н. Решетников, А.В. </w:t>
      </w:r>
      <w:proofErr w:type="spellStart"/>
      <w:r w:rsidRPr="007F5025">
        <w:rPr>
          <w:rFonts w:ascii="Times New Roman" w:hAnsi="Times New Roman"/>
          <w:sz w:val="24"/>
          <w:szCs w:val="24"/>
          <w:lang w:eastAsia="ru-RU"/>
        </w:rPr>
        <w:t>Шевкин</w:t>
      </w:r>
      <w:proofErr w:type="spellEnd"/>
      <w:r w:rsidRPr="007F5025">
        <w:rPr>
          <w:rFonts w:ascii="Times New Roman" w:hAnsi="Times New Roman"/>
          <w:sz w:val="24"/>
          <w:szCs w:val="24"/>
          <w:lang w:eastAsia="ru-RU"/>
        </w:rPr>
        <w:t>], - М.: Просвещение, 2014. – 431</w:t>
      </w:r>
      <w:proofErr w:type="gramStart"/>
      <w:r w:rsidRPr="007F5025">
        <w:rPr>
          <w:rFonts w:ascii="Times New Roman" w:hAnsi="Times New Roman"/>
          <w:sz w:val="24"/>
          <w:szCs w:val="24"/>
          <w:lang w:eastAsia="ru-RU"/>
        </w:rPr>
        <w:t>с.:ил.</w:t>
      </w:r>
      <w:proofErr w:type="gramEnd"/>
      <w:r w:rsidRPr="007F5025">
        <w:rPr>
          <w:rFonts w:ascii="Times New Roman" w:hAnsi="Times New Roman"/>
          <w:sz w:val="24"/>
          <w:szCs w:val="24"/>
          <w:lang w:eastAsia="ru-RU"/>
        </w:rPr>
        <w:t>- (МГУ – школе).</w:t>
      </w:r>
    </w:p>
    <w:p w:rsidR="00D46FD0" w:rsidRPr="007F5025" w:rsidRDefault="00D46FD0" w:rsidP="00DC50D8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FD0" w:rsidRPr="005E0EFC" w:rsidRDefault="00D46FD0" w:rsidP="00DC50D8">
      <w:pPr>
        <w:rPr>
          <w:rFonts w:ascii="Times New Roman" w:hAnsi="Times New Roman"/>
          <w:sz w:val="24"/>
          <w:szCs w:val="24"/>
          <w:lang w:eastAsia="ru-RU"/>
        </w:rPr>
      </w:pPr>
      <w:r w:rsidRPr="005E0EFC">
        <w:rPr>
          <w:rFonts w:ascii="Times New Roman" w:hAnsi="Times New Roman"/>
          <w:sz w:val="24"/>
          <w:szCs w:val="24"/>
          <w:lang w:eastAsia="ru-RU"/>
        </w:rPr>
        <w:t xml:space="preserve">Рабочую программу составил учитель математики </w:t>
      </w:r>
      <w:r w:rsidRPr="005E0EFC">
        <w:rPr>
          <w:rFonts w:ascii="Times New Roman" w:hAnsi="Times New Roman"/>
          <w:b/>
          <w:sz w:val="24"/>
          <w:szCs w:val="24"/>
          <w:lang w:eastAsia="ru-RU"/>
        </w:rPr>
        <w:t>Кожевникова Т.В.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223BF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п. Гвардейское, </w:t>
      </w:r>
      <w:r w:rsidR="00D46FD0" w:rsidRPr="007F5025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D46FD0" w:rsidRPr="007F5025">
        <w:rPr>
          <w:rFonts w:ascii="Times New Roman" w:hAnsi="Times New Roman"/>
          <w:sz w:val="24"/>
          <w:szCs w:val="24"/>
          <w:lang w:eastAsia="ru-RU"/>
        </w:rPr>
        <w:t>г.</w:t>
      </w:r>
    </w:p>
    <w:p w:rsidR="00D46FD0" w:rsidRDefault="0069733E" w:rsidP="00A744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D46FD0" w:rsidRPr="00805DCE" w:rsidRDefault="0069733E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D46FD0" w:rsidRPr="00805DCE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алгебре и начала математического анализа</w:t>
      </w:r>
      <w:r w:rsidR="00D46FD0" w:rsidRPr="00805DCE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</w:t>
      </w:r>
      <w:r w:rsidR="007A209F">
        <w:rPr>
          <w:rFonts w:ascii="Times New Roman" w:hAnsi="Times New Roman"/>
          <w:sz w:val="24"/>
          <w:szCs w:val="24"/>
        </w:rPr>
        <w:t xml:space="preserve"> образовательного</w:t>
      </w:r>
      <w:r w:rsidR="00D46FD0" w:rsidRPr="00805DCE">
        <w:rPr>
          <w:rFonts w:ascii="Times New Roman" w:hAnsi="Times New Roman"/>
          <w:sz w:val="24"/>
          <w:szCs w:val="24"/>
        </w:rPr>
        <w:t xml:space="preserve"> стандарта среднего общего образования.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05DCE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805DCE">
        <w:rPr>
          <w:rFonts w:ascii="Times New Roman" w:hAnsi="Times New Roman"/>
          <w:sz w:val="24"/>
          <w:szCs w:val="24"/>
        </w:rPr>
        <w:t xml:space="preserve"> учащихся средствами данного учебного предмета.</w:t>
      </w:r>
    </w:p>
    <w:p w:rsidR="00D46FD0" w:rsidRPr="00BE0FE4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6FD0" w:rsidRPr="00B35733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D46FD0" w:rsidRPr="00EA7FCE" w:rsidRDefault="00D46FD0" w:rsidP="00182F2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Изучение математики в старшей школе на </w:t>
      </w:r>
      <w:proofErr w:type="gramStart"/>
      <w:r w:rsidRPr="001D24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профильном  уровне</w:t>
      </w:r>
      <w:proofErr w:type="gramEnd"/>
      <w:r w:rsidRPr="001D24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1D24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 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логического мышления, алгоритмической </w:t>
      </w:r>
      <w:proofErr w:type="gramStart"/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культуры,  пространственного</w:t>
      </w:r>
      <w:proofErr w:type="gramEnd"/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средствами математики культуры </w:t>
      </w:r>
      <w:proofErr w:type="gramStart"/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личности:  знакомство</w:t>
      </w:r>
      <w:proofErr w:type="gramEnd"/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46FD0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6FD0" w:rsidRPr="00EA7FCE" w:rsidRDefault="00D46FD0" w:rsidP="005E0EFC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 w:rsidR="003658C1">
        <w:rPr>
          <w:rFonts w:ascii="Times New Roman" w:hAnsi="Times New Roman"/>
          <w:b/>
          <w:sz w:val="24"/>
          <w:szCs w:val="24"/>
        </w:rPr>
        <w:t>школы</w:t>
      </w:r>
      <w:r w:rsidR="005E0EFC">
        <w:rPr>
          <w:rFonts w:ascii="Times New Roman" w:hAnsi="Times New Roman"/>
          <w:b/>
          <w:sz w:val="24"/>
          <w:szCs w:val="24"/>
        </w:rPr>
        <w:t>-гимназии</w:t>
      </w:r>
    </w:p>
    <w:p w:rsidR="00D46FD0" w:rsidRDefault="00D46FD0" w:rsidP="001D58C8">
      <w:pPr>
        <w:pStyle w:val="a4"/>
        <w:spacing w:before="0" w:beforeAutospacing="0" w:after="0" w:afterAutospacing="0" w:line="276" w:lineRule="auto"/>
        <w:ind w:firstLine="426"/>
        <w:jc w:val="both"/>
      </w:pPr>
      <w:r>
        <w:t xml:space="preserve">Рабочая программа учитывает направленность класса, в котором </w:t>
      </w:r>
      <w:proofErr w:type="gramStart"/>
      <w:r>
        <w:t>будет  осуществляться</w:t>
      </w:r>
      <w:proofErr w:type="gramEnd"/>
      <w:r>
        <w:t xml:space="preserve"> учебный процесс. Согласно действующему в школе-гимназии учебному плану на 201</w:t>
      </w:r>
      <w:r w:rsidR="00D223BF">
        <w:t>8/2019</w:t>
      </w:r>
      <w:r>
        <w:t xml:space="preserve"> учебный год рабочая программа предусматривает следующий вариант организации процесса обучения: в 11</w:t>
      </w:r>
      <w:r w:rsidR="00D223BF">
        <w:t xml:space="preserve"> </w:t>
      </w:r>
      <w:r>
        <w:t>классе предполагается обучение в объеме 4 часов в неделю, 13</w:t>
      </w:r>
      <w:r w:rsidR="003658C1">
        <w:t>6</w:t>
      </w:r>
      <w:r>
        <w:t xml:space="preserve"> час</w:t>
      </w:r>
      <w:r w:rsidR="003658C1">
        <w:t>ов</w:t>
      </w:r>
      <w:r>
        <w:t xml:space="preserve"> за год.</w:t>
      </w:r>
    </w:p>
    <w:p w:rsidR="00D46FD0" w:rsidRDefault="00D46FD0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D46FD0" w:rsidRPr="00EB4CDD" w:rsidRDefault="00D46FD0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>
        <w:lastRenderedPageBreak/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D46FD0" w:rsidRDefault="00D46FD0" w:rsidP="00B1552D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25"/>
        <w:gridCol w:w="1046"/>
        <w:gridCol w:w="1047"/>
        <w:gridCol w:w="1047"/>
        <w:gridCol w:w="1047"/>
      </w:tblGrid>
      <w:tr w:rsidR="00EE310F" w:rsidRPr="00141140" w:rsidTr="00EE310F">
        <w:tc>
          <w:tcPr>
            <w:tcW w:w="959" w:type="dxa"/>
            <w:vMerge w:val="restart"/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Тема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контрольных работ</w:t>
            </w:r>
          </w:p>
        </w:tc>
      </w:tr>
      <w:tr w:rsidR="00EE310F" w:rsidRPr="00141140" w:rsidTr="00EE310F">
        <w:tc>
          <w:tcPr>
            <w:tcW w:w="959" w:type="dxa"/>
            <w:vMerge/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плану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141140" w:rsidRPr="00EE310F" w:rsidRDefault="00141140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sz w:val="24"/>
                <w:szCs w:val="24"/>
              </w:rPr>
              <w:t>Повторение курса алгебры и начала математического анализа за 10 класс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F11A3D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F11A3D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F11A3D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F11A3D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F11A3D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и </w:t>
            </w:r>
            <w:proofErr w:type="gramStart"/>
            <w:r w:rsidRPr="00EE310F">
              <w:rPr>
                <w:rFonts w:ascii="Times New Roman" w:hAnsi="Times New Roman"/>
                <w:sz w:val="24"/>
                <w:szCs w:val="24"/>
              </w:rPr>
              <w:t>начала  математического</w:t>
            </w:r>
            <w:proofErr w:type="gramEnd"/>
            <w:r w:rsidRPr="00EE310F">
              <w:rPr>
                <w:rFonts w:ascii="Times New Roman" w:hAnsi="Times New Roman"/>
                <w:sz w:val="24"/>
                <w:szCs w:val="24"/>
              </w:rPr>
              <w:t xml:space="preserve"> анализа за 10—11 классы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31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46FD0" w:rsidRDefault="00D46FD0" w:rsidP="00B1552D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20A0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2BBE">
        <w:rPr>
          <w:rFonts w:ascii="Times New Roman" w:hAnsi="Times New Roman"/>
          <w:b/>
          <w:sz w:val="24"/>
          <w:szCs w:val="24"/>
        </w:rPr>
        <w:t>обучения</w:t>
      </w:r>
      <w:r w:rsidRPr="004D20A0">
        <w:rPr>
          <w:rFonts w:ascii="Times New Roman" w:hAnsi="Times New Roman"/>
          <w:b/>
          <w:sz w:val="24"/>
          <w:szCs w:val="24"/>
        </w:rPr>
        <w:t xml:space="preserve"> </w:t>
      </w:r>
    </w:p>
    <w:p w:rsidR="00D46FD0" w:rsidRPr="003E377D" w:rsidRDefault="00D46FD0" w:rsidP="003E377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E377D">
        <w:rPr>
          <w:rFonts w:ascii="Times New Roman" w:hAnsi="Times New Roman"/>
          <w:b/>
          <w:sz w:val="24"/>
          <w:szCs w:val="24"/>
        </w:rPr>
        <w:t xml:space="preserve">Повторение курса алгебры </w:t>
      </w:r>
      <w:r>
        <w:rPr>
          <w:rFonts w:ascii="Times New Roman" w:hAnsi="Times New Roman"/>
          <w:b/>
          <w:sz w:val="24"/>
          <w:szCs w:val="24"/>
        </w:rPr>
        <w:t xml:space="preserve">и начала математического анализа </w:t>
      </w:r>
      <w:r w:rsidRPr="003E377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10</w:t>
      </w:r>
      <w:r w:rsidRPr="003E377D">
        <w:rPr>
          <w:rFonts w:ascii="Times New Roman" w:hAnsi="Times New Roman"/>
          <w:b/>
          <w:sz w:val="24"/>
          <w:szCs w:val="24"/>
        </w:rPr>
        <w:t xml:space="preserve"> класс (</w:t>
      </w:r>
      <w:r w:rsidR="00A76DB5">
        <w:rPr>
          <w:rFonts w:ascii="Times New Roman" w:hAnsi="Times New Roman"/>
          <w:b/>
          <w:sz w:val="24"/>
          <w:szCs w:val="24"/>
        </w:rPr>
        <w:t>8 часов</w:t>
      </w:r>
      <w:r w:rsidRPr="003E377D">
        <w:rPr>
          <w:rFonts w:ascii="Times New Roman" w:hAnsi="Times New Roman"/>
          <w:b/>
          <w:sz w:val="24"/>
          <w:szCs w:val="24"/>
        </w:rPr>
        <w:t>)</w:t>
      </w:r>
    </w:p>
    <w:p w:rsidR="00D46FD0" w:rsidRPr="003E377D" w:rsidRDefault="00D46FD0" w:rsidP="003E377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повторить тождественные преобразования логарифмических, показательных, логарифмических уравнений и неравенств. Свойства простейших элементарных функций.</w:t>
      </w:r>
    </w:p>
    <w:p w:rsidR="00D46FD0" w:rsidRPr="00042B4B" w:rsidRDefault="00D46FD0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42B4B">
        <w:rPr>
          <w:rFonts w:ascii="Times New Roman" w:hAnsi="Times New Roman"/>
          <w:b/>
          <w:sz w:val="24"/>
          <w:szCs w:val="24"/>
        </w:rPr>
        <w:t xml:space="preserve">. Функции и их графики </w:t>
      </w:r>
      <w:r>
        <w:rPr>
          <w:rFonts w:ascii="Times New Roman" w:hAnsi="Times New Roman"/>
          <w:b/>
          <w:sz w:val="24"/>
          <w:szCs w:val="24"/>
        </w:rPr>
        <w:t>(9 часов)</w:t>
      </w:r>
    </w:p>
    <w:p w:rsidR="00D46FD0" w:rsidRPr="00042B4B" w:rsidRDefault="00D46FD0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Элементарные функции. Исследование функций </w:t>
      </w:r>
      <w:r w:rsidR="00E83D30" w:rsidRPr="00515A52">
        <w:rPr>
          <w:rFonts w:ascii="Times New Roman" w:hAnsi="Times New Roman"/>
          <w:sz w:val="24"/>
          <w:szCs w:val="24"/>
        </w:rPr>
        <w:t>и построение</w:t>
      </w:r>
      <w:r w:rsidRPr="00515A52">
        <w:rPr>
          <w:rFonts w:ascii="Times New Roman" w:hAnsi="Times New Roman"/>
          <w:sz w:val="24"/>
          <w:szCs w:val="24"/>
        </w:rPr>
        <w:t xml:space="preserve"> их графиков элементарными методами. Основные способы преобразования графиков. Графики </w:t>
      </w:r>
      <w:r w:rsidR="00E83D30" w:rsidRPr="00515A52">
        <w:rPr>
          <w:rFonts w:ascii="Times New Roman" w:hAnsi="Times New Roman"/>
          <w:sz w:val="24"/>
          <w:szCs w:val="24"/>
        </w:rPr>
        <w:t>функций, содержащих</w:t>
      </w:r>
      <w:r w:rsidRPr="00515A52">
        <w:rPr>
          <w:rFonts w:ascii="Times New Roman" w:hAnsi="Times New Roman"/>
          <w:sz w:val="24"/>
          <w:szCs w:val="24"/>
        </w:rPr>
        <w:t xml:space="preserve"> модули.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42B4B">
        <w:rPr>
          <w:rFonts w:ascii="Times New Roman" w:hAnsi="Times New Roman"/>
          <w:b/>
          <w:sz w:val="24"/>
          <w:szCs w:val="24"/>
        </w:rPr>
        <w:t xml:space="preserve"> — </w:t>
      </w:r>
      <w:r w:rsidRPr="00515A52">
        <w:rPr>
          <w:rFonts w:ascii="Times New Roman" w:hAnsi="Times New Roman"/>
          <w:sz w:val="24"/>
          <w:szCs w:val="24"/>
        </w:rPr>
        <w:t xml:space="preserve">овладеть методами исследования функций и построения их графиков.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Сначала вводятся понятия элементарной функции </w:t>
      </w:r>
      <w:r w:rsidR="00E83D30" w:rsidRPr="00515A52">
        <w:rPr>
          <w:rFonts w:ascii="Times New Roman" w:hAnsi="Times New Roman"/>
          <w:sz w:val="24"/>
          <w:szCs w:val="24"/>
        </w:rPr>
        <w:t>и суперпозиции</w:t>
      </w:r>
      <w:r w:rsidRPr="00515A52">
        <w:rPr>
          <w:rFonts w:ascii="Times New Roman" w:hAnsi="Times New Roman"/>
          <w:sz w:val="24"/>
          <w:szCs w:val="24"/>
        </w:rPr>
        <w:t xml:space="preserve"> функций (сложной функции). </w:t>
      </w:r>
      <w:r w:rsidR="00E83D30" w:rsidRPr="00515A52">
        <w:rPr>
          <w:rFonts w:ascii="Times New Roman" w:hAnsi="Times New Roman"/>
          <w:sz w:val="24"/>
          <w:szCs w:val="24"/>
        </w:rPr>
        <w:t>Затем исследуются</w:t>
      </w:r>
      <w:r w:rsidRPr="00515A52">
        <w:rPr>
          <w:rFonts w:ascii="Times New Roman" w:hAnsi="Times New Roman"/>
          <w:sz w:val="24"/>
          <w:szCs w:val="24"/>
        </w:rPr>
        <w:t xml:space="preserve"> вопросы об области определения и области изменения функции, об ограниченности, четности (или нечетности) и периодичности функции, о </w:t>
      </w:r>
      <w:r w:rsidRPr="00515A52">
        <w:rPr>
          <w:rFonts w:ascii="Times New Roman" w:hAnsi="Times New Roman"/>
          <w:sz w:val="24"/>
          <w:szCs w:val="24"/>
        </w:rPr>
        <w:lastRenderedPageBreak/>
        <w:t xml:space="preserve">промежутках возрастания (убывания) и знакопостоянства функции. </w:t>
      </w:r>
      <w:r w:rsidR="00E83D30" w:rsidRPr="00515A52">
        <w:rPr>
          <w:rFonts w:ascii="Times New Roman" w:hAnsi="Times New Roman"/>
          <w:sz w:val="24"/>
          <w:szCs w:val="24"/>
        </w:rPr>
        <w:t>Результаты исследования</w:t>
      </w:r>
      <w:r w:rsidRPr="00515A52">
        <w:rPr>
          <w:rFonts w:ascii="Times New Roman" w:hAnsi="Times New Roman"/>
          <w:sz w:val="24"/>
          <w:szCs w:val="24"/>
        </w:rPr>
        <w:t xml:space="preserve"> функции применяются для построения </w:t>
      </w:r>
      <w:r w:rsidR="00E83D30" w:rsidRPr="00515A52">
        <w:rPr>
          <w:rFonts w:ascii="Times New Roman" w:hAnsi="Times New Roman"/>
          <w:sz w:val="24"/>
          <w:szCs w:val="24"/>
        </w:rPr>
        <w:t>ее графика</w:t>
      </w:r>
      <w:r w:rsidRPr="00515A52">
        <w:rPr>
          <w:rFonts w:ascii="Times New Roman" w:hAnsi="Times New Roman"/>
          <w:sz w:val="24"/>
          <w:szCs w:val="24"/>
        </w:rPr>
        <w:t xml:space="preserve">. Далее рассматриваются основные </w:t>
      </w:r>
      <w:r w:rsidR="00E83D30" w:rsidRPr="00515A52">
        <w:rPr>
          <w:rFonts w:ascii="Times New Roman" w:hAnsi="Times New Roman"/>
          <w:sz w:val="24"/>
          <w:szCs w:val="24"/>
        </w:rPr>
        <w:t>способы преобразования</w:t>
      </w:r>
      <w:r w:rsidRPr="00515A52">
        <w:rPr>
          <w:rFonts w:ascii="Times New Roman" w:hAnsi="Times New Roman"/>
          <w:sz w:val="24"/>
          <w:szCs w:val="24"/>
        </w:rPr>
        <w:t xml:space="preserve"> графиков функций — симметрия относительно осей координат, сдвиг вдоль осей, растяжение и </w:t>
      </w:r>
      <w:r w:rsidR="00E83D30" w:rsidRPr="00515A52">
        <w:rPr>
          <w:rFonts w:ascii="Times New Roman" w:hAnsi="Times New Roman"/>
          <w:sz w:val="24"/>
          <w:szCs w:val="24"/>
        </w:rPr>
        <w:t>сжатие графиков</w:t>
      </w:r>
      <w:r w:rsidRPr="00515A52">
        <w:rPr>
          <w:rFonts w:ascii="Times New Roman" w:hAnsi="Times New Roman"/>
          <w:sz w:val="24"/>
          <w:szCs w:val="24"/>
        </w:rPr>
        <w:t xml:space="preserve">. Все эти способы применяются к построению графика функции у = </w:t>
      </w:r>
      <w:proofErr w:type="spellStart"/>
      <w:proofErr w:type="gramStart"/>
      <w:r w:rsidRPr="00515A52">
        <w:rPr>
          <w:rFonts w:ascii="Times New Roman" w:hAnsi="Times New Roman"/>
          <w:sz w:val="24"/>
          <w:szCs w:val="24"/>
        </w:rPr>
        <w:t>Af</w:t>
      </w:r>
      <w:proofErr w:type="spellEnd"/>
      <w:r w:rsidRPr="00515A52">
        <w:rPr>
          <w:rFonts w:ascii="Times New Roman" w:hAnsi="Times New Roman"/>
          <w:sz w:val="24"/>
          <w:szCs w:val="24"/>
        </w:rPr>
        <w:t>(</w:t>
      </w:r>
      <w:proofErr w:type="gramEnd"/>
      <w:r w:rsidRPr="00515A52">
        <w:rPr>
          <w:rFonts w:ascii="Times New Roman" w:hAnsi="Times New Roman"/>
          <w:sz w:val="24"/>
          <w:szCs w:val="24"/>
        </w:rPr>
        <w:t xml:space="preserve">k(x - а)) +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A52">
        <w:rPr>
          <w:rFonts w:ascii="Times New Roman" w:hAnsi="Times New Roman"/>
          <w:sz w:val="24"/>
          <w:szCs w:val="24"/>
        </w:rPr>
        <w:t xml:space="preserve">по графику функции у = f(x).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>Рассматривается симметрия графиков функций у = f(x) и х = f(y) относительно прямой у = х. По графику функции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15A52">
        <w:rPr>
          <w:rFonts w:ascii="Times New Roman" w:hAnsi="Times New Roman"/>
          <w:sz w:val="24"/>
          <w:szCs w:val="24"/>
        </w:rPr>
        <w:t xml:space="preserve"> = f(x) строятся графики ф</w:t>
      </w:r>
      <w:r w:rsidR="00E83D30">
        <w:rPr>
          <w:rFonts w:ascii="Times New Roman" w:hAnsi="Times New Roman"/>
          <w:sz w:val="24"/>
          <w:szCs w:val="24"/>
        </w:rPr>
        <w:t>ункций y = \f(x)\ и y = f(\x\)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4A4B">
        <w:rPr>
          <w:rFonts w:ascii="Times New Roman" w:hAnsi="Times New Roman"/>
          <w:b/>
          <w:sz w:val="24"/>
          <w:szCs w:val="24"/>
        </w:rPr>
        <w:t xml:space="preserve">. Предел функции и </w:t>
      </w:r>
      <w:r w:rsidR="00E83D30" w:rsidRPr="00FF4A4B">
        <w:rPr>
          <w:rFonts w:ascii="Times New Roman" w:hAnsi="Times New Roman"/>
          <w:b/>
          <w:sz w:val="24"/>
          <w:szCs w:val="24"/>
        </w:rPr>
        <w:t>непрерывность</w:t>
      </w:r>
      <w:r w:rsidR="00E83D30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 часов)</w:t>
      </w:r>
      <w:r w:rsidRPr="00FF4A4B">
        <w:rPr>
          <w:rFonts w:ascii="Times New Roman" w:hAnsi="Times New Roman"/>
          <w:b/>
          <w:sz w:val="24"/>
          <w:szCs w:val="24"/>
        </w:rPr>
        <w:t xml:space="preserve">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на отрезке. Непрерывность </w:t>
      </w:r>
      <w:r w:rsidR="00E83D30" w:rsidRPr="00FF4A4B">
        <w:rPr>
          <w:rFonts w:ascii="Times New Roman" w:hAnsi="Times New Roman"/>
          <w:sz w:val="24"/>
          <w:szCs w:val="24"/>
        </w:rPr>
        <w:t>элементарных функций</w:t>
      </w:r>
      <w:r w:rsidRPr="00FF4A4B">
        <w:rPr>
          <w:rFonts w:ascii="Times New Roman" w:hAnsi="Times New Roman"/>
          <w:sz w:val="24"/>
          <w:szCs w:val="24"/>
        </w:rPr>
        <w:t xml:space="preserve">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усвоить понятия </w:t>
      </w:r>
      <w:r w:rsidR="00E83D30" w:rsidRPr="00FF4A4B">
        <w:rPr>
          <w:rFonts w:ascii="Times New Roman" w:hAnsi="Times New Roman"/>
          <w:sz w:val="24"/>
          <w:szCs w:val="24"/>
        </w:rPr>
        <w:t>предела функции</w:t>
      </w:r>
      <w:r w:rsidRPr="00FF4A4B">
        <w:rPr>
          <w:rFonts w:ascii="Times New Roman" w:hAnsi="Times New Roman"/>
          <w:sz w:val="24"/>
          <w:szCs w:val="24"/>
        </w:rPr>
        <w:t xml:space="preserve"> и непрерывности функции в точке и на интервале. На интуитивной основе вводятся понятия </w:t>
      </w:r>
      <w:r w:rsidR="00E83D30" w:rsidRPr="00FF4A4B">
        <w:rPr>
          <w:rFonts w:ascii="Times New Roman" w:hAnsi="Times New Roman"/>
          <w:sz w:val="24"/>
          <w:szCs w:val="24"/>
        </w:rPr>
        <w:t>предела функции</w:t>
      </w:r>
      <w:r w:rsidRPr="00FF4A4B">
        <w:rPr>
          <w:rFonts w:ascii="Times New Roman" w:hAnsi="Times New Roman"/>
          <w:sz w:val="24"/>
          <w:szCs w:val="24"/>
        </w:rPr>
        <w:t xml:space="preserve"> сначала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при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7" o:title=""/>
          </v:shape>
          <o:OLEObject Type="Embed" ProgID="Equation.DSMT4" ShapeID="_x0000_i1025" DrawAspect="Content" ObjectID="_1597250821" r:id="rId8"/>
        </w:object>
      </w:r>
      <w:r w:rsidRPr="00FF4A4B">
        <w:rPr>
          <w:rFonts w:ascii="Times New Roman" w:hAnsi="Times New Roman"/>
          <w:sz w:val="24"/>
          <w:szCs w:val="24"/>
        </w:rPr>
        <w:t>,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20">
          <v:shape id="_x0000_i1026" type="#_x0000_t75" style="width:42pt;height:11.25pt" o:ole="">
            <v:imagedata r:id="rId9" o:title=""/>
          </v:shape>
          <o:OLEObject Type="Embed" ProgID="Equation.DSMT4" ShapeID="_x0000_i1026" DrawAspect="Content" ObjectID="_1597250822" r:id="rId10"/>
        </w:object>
      </w:r>
      <w:r w:rsidRPr="00FF4A4B">
        <w:rPr>
          <w:rFonts w:ascii="Times New Roman" w:hAnsi="Times New Roman"/>
          <w:sz w:val="24"/>
          <w:szCs w:val="24"/>
        </w:rPr>
        <w:t xml:space="preserve">, затем в точке. 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односторонние пределы и свойства пределов функций. Вводится понятие непрерывности функции </w:t>
      </w:r>
      <w:r w:rsidR="00E83D30" w:rsidRPr="00FF4A4B">
        <w:rPr>
          <w:rFonts w:ascii="Times New Roman" w:hAnsi="Times New Roman"/>
          <w:sz w:val="24"/>
          <w:szCs w:val="24"/>
        </w:rPr>
        <w:t>в точке</w:t>
      </w:r>
      <w:r w:rsidRPr="00FF4A4B">
        <w:rPr>
          <w:rFonts w:ascii="Times New Roman" w:hAnsi="Times New Roman"/>
          <w:sz w:val="24"/>
          <w:szCs w:val="24"/>
        </w:rPr>
        <w:t xml:space="preserve"> и на интервале. Выясняются промежутки непрерывности элементарных функций. Вводятся понятия непрерывности функции справа  </w:t>
      </w:r>
    </w:p>
    <w:p w:rsidR="00D46FD0" w:rsidRPr="00FF4A4B" w:rsidRDefault="00D46FD0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(слева) в </w:t>
      </w:r>
      <w:r w:rsidR="00E83D30" w:rsidRPr="00FF4A4B">
        <w:rPr>
          <w:rFonts w:ascii="Times New Roman" w:hAnsi="Times New Roman"/>
          <w:sz w:val="24"/>
          <w:szCs w:val="24"/>
        </w:rPr>
        <w:t xml:space="preserve">точке </w:t>
      </w:r>
      <w:r w:rsidR="00E83D30" w:rsidRPr="003C5FA8">
        <w:rPr>
          <w:rFonts w:ascii="Times New Roman" w:hAnsi="Times New Roman"/>
          <w:sz w:val="24"/>
          <w:szCs w:val="24"/>
        </w:rPr>
        <w:t>и</w:t>
      </w:r>
      <w:r w:rsidRPr="00FF4A4B">
        <w:rPr>
          <w:rFonts w:ascii="Times New Roman" w:hAnsi="Times New Roman"/>
          <w:sz w:val="24"/>
          <w:szCs w:val="24"/>
        </w:rPr>
        <w:t xml:space="preserve"> непрерывности функции на отрезке.  Приводится также определение предела функции в точке «на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языке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7" type="#_x0000_t75" style="width:27.75pt;height:14.25pt" o:ole="">
            <v:imagedata r:id="rId11" o:title=""/>
          </v:shape>
          <o:OLEObject Type="Embed" ProgID="Equation.DSMT4" ShapeID="_x0000_i1027" DrawAspect="Content" ObjectID="_1597250823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>»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 «на языке последовательностей». </w:t>
      </w:r>
    </w:p>
    <w:p w:rsidR="00D46FD0" w:rsidRPr="001E4FAA" w:rsidRDefault="00D46FD0" w:rsidP="001E4FA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E4FAA">
        <w:rPr>
          <w:rFonts w:ascii="Times New Roman" w:hAnsi="Times New Roman"/>
          <w:b/>
          <w:sz w:val="24"/>
          <w:szCs w:val="24"/>
        </w:rPr>
        <w:t>Обратные функции (6 часов)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Понятие обратной функции. Взаимно </w:t>
      </w:r>
      <w:r w:rsidR="00E83D30" w:rsidRPr="003C5FA8">
        <w:rPr>
          <w:rFonts w:ascii="Times New Roman" w:hAnsi="Times New Roman"/>
          <w:sz w:val="24"/>
          <w:szCs w:val="24"/>
        </w:rPr>
        <w:t>обратные функции</w:t>
      </w:r>
      <w:r w:rsidRPr="003C5FA8">
        <w:rPr>
          <w:rFonts w:ascii="Times New Roman" w:hAnsi="Times New Roman"/>
          <w:sz w:val="24"/>
          <w:szCs w:val="24"/>
        </w:rPr>
        <w:t>. Обратные тригоном</w:t>
      </w:r>
      <w:r>
        <w:rPr>
          <w:rFonts w:ascii="Times New Roman" w:hAnsi="Times New Roman"/>
          <w:sz w:val="24"/>
          <w:szCs w:val="24"/>
        </w:rPr>
        <w:t>ет</w:t>
      </w:r>
      <w:r w:rsidRPr="003C5FA8">
        <w:rPr>
          <w:rFonts w:ascii="Times New Roman" w:hAnsi="Times New Roman"/>
          <w:sz w:val="24"/>
          <w:szCs w:val="24"/>
        </w:rPr>
        <w:t xml:space="preserve">рические функции.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3C5FA8">
        <w:rPr>
          <w:rFonts w:ascii="Times New Roman" w:hAnsi="Times New Roman"/>
          <w:b/>
          <w:sz w:val="24"/>
          <w:szCs w:val="24"/>
        </w:rPr>
        <w:t xml:space="preserve">— </w:t>
      </w:r>
      <w:r w:rsidRPr="003C5FA8">
        <w:rPr>
          <w:rFonts w:ascii="Times New Roman" w:hAnsi="Times New Roman"/>
          <w:sz w:val="24"/>
          <w:szCs w:val="24"/>
        </w:rPr>
        <w:t xml:space="preserve">усвоить понятие </w:t>
      </w:r>
      <w:r w:rsidR="00E83D30" w:rsidRPr="003C5FA8">
        <w:rPr>
          <w:rFonts w:ascii="Times New Roman" w:hAnsi="Times New Roman"/>
          <w:sz w:val="24"/>
          <w:szCs w:val="24"/>
        </w:rPr>
        <w:t>функции, обратной</w:t>
      </w:r>
      <w:r w:rsidRPr="003C5FA8">
        <w:rPr>
          <w:rFonts w:ascii="Times New Roman" w:hAnsi="Times New Roman"/>
          <w:sz w:val="24"/>
          <w:szCs w:val="24"/>
        </w:rPr>
        <w:t xml:space="preserve"> к данной, и научить нах</w:t>
      </w:r>
      <w:r>
        <w:rPr>
          <w:rFonts w:ascii="Times New Roman" w:hAnsi="Times New Roman"/>
          <w:sz w:val="24"/>
          <w:szCs w:val="24"/>
        </w:rPr>
        <w:t>о</w:t>
      </w:r>
      <w:r w:rsidRPr="003C5FA8">
        <w:rPr>
          <w:rFonts w:ascii="Times New Roman" w:hAnsi="Times New Roman"/>
          <w:sz w:val="24"/>
          <w:szCs w:val="24"/>
        </w:rPr>
        <w:t xml:space="preserve">дить функцию, обратную к данной.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Вводится понятие взаимно обратных </w:t>
      </w:r>
      <w:r w:rsidR="00E83D30" w:rsidRPr="003C5FA8">
        <w:rPr>
          <w:rFonts w:ascii="Times New Roman" w:hAnsi="Times New Roman"/>
          <w:sz w:val="24"/>
          <w:szCs w:val="24"/>
        </w:rPr>
        <w:t>функций, устанавливается</w:t>
      </w:r>
      <w:r w:rsidRPr="003C5FA8">
        <w:rPr>
          <w:rFonts w:ascii="Times New Roman" w:hAnsi="Times New Roman"/>
          <w:sz w:val="24"/>
          <w:szCs w:val="24"/>
        </w:rPr>
        <w:t xml:space="preserve"> свойство графиков взаимно обратных функций, построенных в одной системе координат. Исследуются основные обратные тригонометрические функции </w:t>
      </w:r>
      <w:r w:rsidR="00E83D30" w:rsidRPr="003C5FA8">
        <w:rPr>
          <w:rFonts w:ascii="Times New Roman" w:hAnsi="Times New Roman"/>
          <w:sz w:val="24"/>
          <w:szCs w:val="24"/>
        </w:rPr>
        <w:t>и строятся</w:t>
      </w:r>
      <w:r w:rsidRPr="003C5FA8">
        <w:rPr>
          <w:rFonts w:ascii="Times New Roman" w:hAnsi="Times New Roman"/>
          <w:sz w:val="24"/>
          <w:szCs w:val="24"/>
        </w:rPr>
        <w:t xml:space="preserve"> их графики.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5FC6">
        <w:rPr>
          <w:rFonts w:ascii="Times New Roman" w:hAnsi="Times New Roman"/>
          <w:b/>
          <w:sz w:val="24"/>
          <w:szCs w:val="24"/>
        </w:rPr>
        <w:t xml:space="preserve"> Производная </w:t>
      </w:r>
      <w:r>
        <w:rPr>
          <w:rFonts w:ascii="Times New Roman" w:hAnsi="Times New Roman"/>
          <w:b/>
          <w:sz w:val="24"/>
          <w:szCs w:val="24"/>
        </w:rPr>
        <w:t>(11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Непрерывность функций, имеющих производную, дифференциал.  Производные элементарных функций. Производная сложной функции.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находить производную любой элементарной функции.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новая операция: дифференцирование функции и ее результат — производная функции. Затем выясняется механический и геометрический </w:t>
      </w:r>
      <w:r w:rsidR="00E83D30" w:rsidRPr="00FF4A4B">
        <w:rPr>
          <w:rFonts w:ascii="Times New Roman" w:hAnsi="Times New Roman"/>
          <w:sz w:val="24"/>
          <w:szCs w:val="24"/>
        </w:rPr>
        <w:t>смысл производной</w:t>
      </w:r>
      <w:r w:rsidRPr="00FF4A4B">
        <w:rPr>
          <w:rFonts w:ascii="Times New Roman" w:hAnsi="Times New Roman"/>
          <w:sz w:val="24"/>
          <w:szCs w:val="24"/>
        </w:rPr>
        <w:t xml:space="preserve">, после чего находятся производные </w:t>
      </w:r>
      <w:r w:rsidR="00E83D30" w:rsidRPr="00FF4A4B">
        <w:rPr>
          <w:rFonts w:ascii="Times New Roman" w:hAnsi="Times New Roman"/>
          <w:sz w:val="24"/>
          <w:szCs w:val="24"/>
        </w:rPr>
        <w:t>суммы, разности</w:t>
      </w:r>
      <w:r w:rsidRPr="00FF4A4B">
        <w:rPr>
          <w:rFonts w:ascii="Times New Roman" w:hAnsi="Times New Roman"/>
          <w:sz w:val="24"/>
          <w:szCs w:val="24"/>
        </w:rPr>
        <w:t xml:space="preserve">, произведения, частного и суперпозиции </w:t>
      </w:r>
      <w:r w:rsidR="00E83D30" w:rsidRPr="00FF4A4B">
        <w:rPr>
          <w:rFonts w:ascii="Times New Roman" w:hAnsi="Times New Roman"/>
          <w:sz w:val="24"/>
          <w:szCs w:val="24"/>
        </w:rPr>
        <w:t>двух функций</w:t>
      </w:r>
      <w:r w:rsidRPr="00FF4A4B">
        <w:rPr>
          <w:rFonts w:ascii="Times New Roman" w:hAnsi="Times New Roman"/>
          <w:sz w:val="24"/>
          <w:szCs w:val="24"/>
        </w:rPr>
        <w:t>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</w:t>
      </w:r>
      <w:r>
        <w:rPr>
          <w:rFonts w:ascii="Times New Roman" w:hAnsi="Times New Roman"/>
          <w:sz w:val="24"/>
          <w:szCs w:val="24"/>
        </w:rPr>
        <w:t>.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35FC6">
        <w:rPr>
          <w:rFonts w:ascii="Times New Roman" w:hAnsi="Times New Roman"/>
          <w:b/>
          <w:sz w:val="24"/>
          <w:szCs w:val="24"/>
        </w:rPr>
        <w:t xml:space="preserve">. Применение производной </w:t>
      </w:r>
      <w:r>
        <w:rPr>
          <w:rFonts w:ascii="Times New Roman" w:hAnsi="Times New Roman"/>
          <w:b/>
          <w:sz w:val="24"/>
          <w:szCs w:val="24"/>
        </w:rPr>
        <w:t>(16часов)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Максимум и минимум функции. Уравнение касательной. Приближенные вычисления. Возрастание и убывание функций. Производные </w:t>
      </w:r>
      <w:r w:rsidR="009177A7" w:rsidRPr="00FF4A4B">
        <w:rPr>
          <w:rFonts w:ascii="Times New Roman" w:hAnsi="Times New Roman"/>
          <w:sz w:val="24"/>
          <w:szCs w:val="24"/>
        </w:rPr>
        <w:t>высших порядков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Экстремум функции с </w:t>
      </w:r>
      <w:r w:rsidRPr="00FF4A4B">
        <w:rPr>
          <w:rFonts w:ascii="Times New Roman" w:hAnsi="Times New Roman"/>
          <w:sz w:val="24"/>
          <w:szCs w:val="24"/>
        </w:rPr>
        <w:lastRenderedPageBreak/>
        <w:t xml:space="preserve">единственной критической точкой. Задачи на максимум и минимум. Асимптоты. Дробно-линейная функция.  Построение графиков функций с применением производной.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производную при исследовании функций и решении практических задач. </w:t>
      </w:r>
    </w:p>
    <w:p w:rsidR="00D46FD0" w:rsidRPr="00FF4A4B" w:rsidRDefault="00D46FD0" w:rsidP="00F2429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вводятся понятия локальных максимума </w:t>
      </w:r>
      <w:r w:rsidR="009177A7" w:rsidRPr="00FF4A4B">
        <w:rPr>
          <w:rFonts w:ascii="Times New Roman" w:hAnsi="Times New Roman"/>
          <w:sz w:val="24"/>
          <w:szCs w:val="24"/>
        </w:rPr>
        <w:t>и минимума</w:t>
      </w:r>
      <w:r w:rsidRPr="00FF4A4B">
        <w:rPr>
          <w:rFonts w:ascii="Times New Roman" w:hAnsi="Times New Roman"/>
          <w:sz w:val="24"/>
          <w:szCs w:val="24"/>
        </w:rPr>
        <w:t xml:space="preserve"> функции, ее критических точек, а </w:t>
      </w:r>
      <w:proofErr w:type="gramStart"/>
      <w:r w:rsidRPr="00FF4A4B">
        <w:rPr>
          <w:rFonts w:ascii="Times New Roman" w:hAnsi="Times New Roman"/>
          <w:sz w:val="24"/>
          <w:szCs w:val="24"/>
        </w:rPr>
        <w:t>затем  рассматривается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метод нахождения максимума и минимума функции на отрезке. Выводится уравнение касательной </w:t>
      </w:r>
      <w:proofErr w:type="gramStart"/>
      <w:r w:rsidRPr="00FF4A4B">
        <w:rPr>
          <w:rFonts w:ascii="Times New Roman" w:hAnsi="Times New Roman"/>
          <w:sz w:val="24"/>
          <w:szCs w:val="24"/>
        </w:rPr>
        <w:t>к  графику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функции, исследуется возрастание и убывание функций с помощью производных. Рассматриваются </w:t>
      </w:r>
      <w:proofErr w:type="gramStart"/>
      <w:r w:rsidRPr="00FF4A4B">
        <w:rPr>
          <w:rFonts w:ascii="Times New Roman" w:hAnsi="Times New Roman"/>
          <w:sz w:val="24"/>
          <w:szCs w:val="24"/>
        </w:rPr>
        <w:t>экстремум  функции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 единственной критической точкой и задачи на  максимум и минимум. Вводится </w:t>
      </w:r>
      <w:proofErr w:type="gramStart"/>
      <w:r w:rsidRPr="00FF4A4B">
        <w:rPr>
          <w:rFonts w:ascii="Times New Roman" w:hAnsi="Times New Roman"/>
          <w:sz w:val="24"/>
          <w:szCs w:val="24"/>
        </w:rPr>
        <w:t>понятие  асимптоты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графика функции. Исследуется дробно-линейная функция.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5FC6">
        <w:rPr>
          <w:rFonts w:ascii="Times New Roman" w:hAnsi="Times New Roman"/>
          <w:b/>
          <w:sz w:val="24"/>
          <w:szCs w:val="24"/>
        </w:rPr>
        <w:t xml:space="preserve">. Первообразная и интеграл </w:t>
      </w:r>
      <w:r>
        <w:rPr>
          <w:rFonts w:ascii="Times New Roman" w:hAnsi="Times New Roman"/>
          <w:b/>
          <w:sz w:val="24"/>
          <w:szCs w:val="24"/>
        </w:rPr>
        <w:t>(13 час</w:t>
      </w:r>
      <w:r w:rsidR="00A76DB5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первообразной. Замена переменной </w:t>
      </w:r>
      <w:proofErr w:type="gramStart"/>
      <w:r w:rsidRPr="00FF4A4B">
        <w:rPr>
          <w:rFonts w:ascii="Times New Roman" w:hAnsi="Times New Roman"/>
          <w:sz w:val="24"/>
          <w:szCs w:val="24"/>
        </w:rPr>
        <w:t>и  интегрирование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по частям. Площадь криволинейной трапеции. Определенный интеграл. Приближенное </w:t>
      </w:r>
      <w:proofErr w:type="gramStart"/>
      <w:r w:rsidRPr="00FF4A4B">
        <w:rPr>
          <w:rFonts w:ascii="Times New Roman" w:hAnsi="Times New Roman"/>
          <w:sz w:val="24"/>
          <w:szCs w:val="24"/>
        </w:rPr>
        <w:t>вычисление  определенного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интеграла. Формула Ньютона — Лейбница. Свойства определенных интегралов. </w:t>
      </w:r>
      <w:proofErr w:type="gramStart"/>
      <w:r w:rsidRPr="00FF4A4B">
        <w:rPr>
          <w:rFonts w:ascii="Times New Roman" w:hAnsi="Times New Roman"/>
          <w:sz w:val="24"/>
          <w:szCs w:val="24"/>
        </w:rPr>
        <w:t>Применение  определенных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интегралов в геометрических и физических  задачах.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5049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знать таблицу </w:t>
      </w:r>
      <w:proofErr w:type="gramStart"/>
      <w:r w:rsidRPr="00FF4A4B">
        <w:rPr>
          <w:rFonts w:ascii="Times New Roman" w:hAnsi="Times New Roman"/>
          <w:sz w:val="24"/>
          <w:szCs w:val="24"/>
        </w:rPr>
        <w:t>первообразных  (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неопределенных интегралов) основных функций и уметь  применять формулу Ньютона — Лейбница при вычислении определенных интегралов и площадей фигур.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 Определяется площадь криволинейной трапеции как </w:t>
      </w:r>
      <w:proofErr w:type="gramStart"/>
      <w:r w:rsidRPr="00FF4A4B">
        <w:rPr>
          <w:rFonts w:ascii="Times New Roman" w:hAnsi="Times New Roman"/>
          <w:sz w:val="24"/>
          <w:szCs w:val="24"/>
        </w:rPr>
        <w:t>предел  интегральной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суммы для неотрицательной функции.  Определенный интеграл также вводится как предел интегральной суммы для непрерывной на отрезке функции. Приводится формула Ньютона — Лейбница для </w:t>
      </w:r>
      <w:proofErr w:type="gramStart"/>
      <w:r w:rsidRPr="00FF4A4B">
        <w:rPr>
          <w:rFonts w:ascii="Times New Roman" w:hAnsi="Times New Roman"/>
          <w:sz w:val="24"/>
          <w:szCs w:val="24"/>
        </w:rPr>
        <w:t>вычисления  определенных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интегралов. Приводятся свойства определенных интегралов и их применение для вычисления </w:t>
      </w:r>
      <w:proofErr w:type="gramStart"/>
      <w:r w:rsidRPr="00FF4A4B">
        <w:rPr>
          <w:rFonts w:ascii="Times New Roman" w:hAnsi="Times New Roman"/>
          <w:sz w:val="24"/>
          <w:szCs w:val="24"/>
        </w:rPr>
        <w:t>площадей  фигур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на плоскости и для решения геометрических и  физических задач.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Равносильные преобразования уравнений 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0A1D">
        <w:rPr>
          <w:rFonts w:ascii="Times New Roman" w:hAnsi="Times New Roman"/>
          <w:sz w:val="24"/>
          <w:szCs w:val="24"/>
        </w:rPr>
        <w:t xml:space="preserve"> — научить применять равносильные преобразования при решении уравнений 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Сначала перечисляются равносильные преобразования уравнений. Подчеркивается, что при </w:t>
      </w:r>
      <w:proofErr w:type="gramStart"/>
      <w:r w:rsidRPr="00E90A1D">
        <w:rPr>
          <w:rFonts w:ascii="Times New Roman" w:hAnsi="Times New Roman"/>
          <w:sz w:val="24"/>
          <w:szCs w:val="24"/>
        </w:rPr>
        <w:t>таких  преобразованиях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множество корней преобразованного уравнения  совпадает с множеством корне</w:t>
      </w:r>
      <w:r>
        <w:rPr>
          <w:rFonts w:ascii="Times New Roman" w:hAnsi="Times New Roman"/>
          <w:sz w:val="24"/>
          <w:szCs w:val="24"/>
        </w:rPr>
        <w:t>й исходного уравнения. Рассмат</w:t>
      </w:r>
      <w:r w:rsidRPr="00E90A1D">
        <w:rPr>
          <w:rFonts w:ascii="Times New Roman" w:hAnsi="Times New Roman"/>
          <w:sz w:val="24"/>
          <w:szCs w:val="24"/>
        </w:rPr>
        <w:t xml:space="preserve">риваются примеры применения таких преобразований при решении уравнений. Затем аналогичным образом </w:t>
      </w:r>
      <w:proofErr w:type="gramStart"/>
      <w:r w:rsidRPr="00E90A1D">
        <w:rPr>
          <w:rFonts w:ascii="Times New Roman" w:hAnsi="Times New Roman"/>
          <w:sz w:val="24"/>
          <w:szCs w:val="24"/>
        </w:rPr>
        <w:t>рассматриваются  равносильные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преобразования неравенств и их применение при решении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90A1D">
        <w:rPr>
          <w:rFonts w:ascii="Times New Roman" w:hAnsi="Times New Roman"/>
          <w:b/>
          <w:sz w:val="24"/>
          <w:szCs w:val="24"/>
        </w:rPr>
        <w:t xml:space="preserve">. Уравнения-следствия </w:t>
      </w:r>
      <w:r>
        <w:rPr>
          <w:rFonts w:ascii="Times New Roman" w:hAnsi="Times New Roman"/>
          <w:b/>
          <w:sz w:val="24"/>
          <w:szCs w:val="24"/>
        </w:rPr>
        <w:t>(8 часов)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</w:t>
      </w:r>
      <w:proofErr w:type="gramStart"/>
      <w:r w:rsidRPr="00E90A1D">
        <w:rPr>
          <w:rFonts w:ascii="Times New Roman" w:hAnsi="Times New Roman"/>
          <w:sz w:val="24"/>
          <w:szCs w:val="24"/>
        </w:rPr>
        <w:t>логарифмических  уравнений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. Приведение подобных членов уравнения.  Освобождение уравнения от знаменателя.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BB3113">
        <w:rPr>
          <w:rFonts w:ascii="Times New Roman" w:hAnsi="Times New Roman"/>
          <w:b/>
          <w:sz w:val="24"/>
          <w:szCs w:val="24"/>
        </w:rPr>
        <w:t xml:space="preserve"> </w:t>
      </w:r>
      <w:r w:rsidRPr="00E90A1D">
        <w:rPr>
          <w:rFonts w:ascii="Times New Roman" w:hAnsi="Times New Roman"/>
          <w:sz w:val="24"/>
          <w:szCs w:val="24"/>
        </w:rPr>
        <w:t xml:space="preserve">— научить </w:t>
      </w:r>
      <w:proofErr w:type="gramStart"/>
      <w:r w:rsidRPr="00E90A1D">
        <w:rPr>
          <w:rFonts w:ascii="Times New Roman" w:hAnsi="Times New Roman"/>
          <w:sz w:val="24"/>
          <w:szCs w:val="24"/>
        </w:rPr>
        <w:t>применять  преобразования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, приводящие к уравнению-следствию.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>Сначала вводится понятие уравнения-</w:t>
      </w:r>
      <w:proofErr w:type="gramStart"/>
      <w:r w:rsidRPr="00E90A1D">
        <w:rPr>
          <w:rFonts w:ascii="Times New Roman" w:hAnsi="Times New Roman"/>
          <w:sz w:val="24"/>
          <w:szCs w:val="24"/>
        </w:rPr>
        <w:t>следствия,  перечисляются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преобразования, приводящие к  уравнению-следствию. Подчеркивается, что при таком способе решения </w:t>
      </w:r>
      <w:r w:rsidRPr="00E90A1D">
        <w:rPr>
          <w:rFonts w:ascii="Times New Roman" w:hAnsi="Times New Roman"/>
          <w:sz w:val="24"/>
          <w:szCs w:val="24"/>
        </w:rPr>
        <w:lastRenderedPageBreak/>
        <w:t xml:space="preserve">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</w:t>
      </w:r>
      <w:proofErr w:type="gramStart"/>
      <w:r w:rsidRPr="00E90A1D">
        <w:rPr>
          <w:rFonts w:ascii="Times New Roman" w:hAnsi="Times New Roman"/>
          <w:sz w:val="24"/>
          <w:szCs w:val="24"/>
        </w:rPr>
        <w:t>и  нескольких</w:t>
      </w:r>
      <w:proofErr w:type="gramEnd"/>
      <w:r w:rsidRPr="00E90A1D">
        <w:rPr>
          <w:rFonts w:ascii="Times New Roman" w:hAnsi="Times New Roman"/>
          <w:sz w:val="24"/>
          <w:szCs w:val="24"/>
        </w:rPr>
        <w:t xml:space="preserve"> таких преобразований.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системам </w:t>
      </w:r>
      <w:r>
        <w:rPr>
          <w:rFonts w:ascii="Times New Roman" w:hAnsi="Times New Roman"/>
          <w:b/>
          <w:sz w:val="24"/>
          <w:szCs w:val="24"/>
        </w:rPr>
        <w:t>(13 час</w:t>
      </w:r>
      <w:r w:rsidR="00A76DB5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Решение уравнений с помощью систем. Уравнения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28" type="#_x0000_t75" style="width:104.25pt;height:20.25pt" o:ole="">
            <v:imagedata r:id="rId13" o:title=""/>
          </v:shape>
          <o:OLEObject Type="Embed" ProgID="Equation.DSMT4" ShapeID="_x0000_i1028" DrawAspect="Content" ObjectID="_1597250824" r:id="rId14"/>
        </w:object>
      </w:r>
      <w:r w:rsidRPr="00FF4A4B">
        <w:rPr>
          <w:rFonts w:ascii="Times New Roman" w:hAnsi="Times New Roman"/>
          <w:sz w:val="24"/>
          <w:szCs w:val="24"/>
        </w:rPr>
        <w:t>.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Решение неравенств с помощью систем. Неравенства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29" type="#_x0000_t75" style="width:105pt;height:20.25pt" o:ole="">
            <v:imagedata r:id="rId15" o:title=""/>
          </v:shape>
          <o:OLEObject Type="Embed" ProgID="Equation.DSMT4" ShapeID="_x0000_i1029" DrawAspect="Content" ObjectID="_1597250825" r:id="rId16"/>
        </w:object>
      </w:r>
      <w:r w:rsidRPr="00FF4A4B">
        <w:rPr>
          <w:rFonts w:ascii="Times New Roman" w:hAnsi="Times New Roman"/>
          <w:sz w:val="24"/>
          <w:szCs w:val="24"/>
        </w:rPr>
        <w:t>.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от уравнения (или неравенства) к равносильной системе. </w:t>
      </w:r>
    </w:p>
    <w:p w:rsidR="00D46FD0" w:rsidRPr="00FF4A4B" w:rsidRDefault="00D46FD0" w:rsidP="00BD59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</w:t>
      </w:r>
      <w:proofErr w:type="gramStart"/>
      <w:r w:rsidRPr="00FF4A4B">
        <w:rPr>
          <w:rFonts w:ascii="Times New Roman" w:hAnsi="Times New Roman"/>
          <w:sz w:val="24"/>
          <w:szCs w:val="24"/>
        </w:rPr>
        <w:t>уравнения  (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неравенства) и равносильные им системы. </w:t>
      </w:r>
      <w:proofErr w:type="gramStart"/>
      <w:r w:rsidRPr="00FF4A4B">
        <w:rPr>
          <w:rFonts w:ascii="Times New Roman" w:hAnsi="Times New Roman"/>
          <w:sz w:val="24"/>
          <w:szCs w:val="24"/>
        </w:rPr>
        <w:t>Формулируются  утверждения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об их равносильности. Приводятся </w:t>
      </w:r>
      <w:proofErr w:type="gramStart"/>
      <w:r w:rsidRPr="00FF4A4B">
        <w:rPr>
          <w:rFonts w:ascii="Times New Roman" w:hAnsi="Times New Roman"/>
          <w:sz w:val="24"/>
          <w:szCs w:val="24"/>
        </w:rPr>
        <w:t>примеры  применения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этих утверждений. Для уравнений вида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30" type="#_x0000_t75" style="width:104.25pt;height:20.25pt" o:ole="">
            <v:imagedata r:id="rId13" o:title=""/>
          </v:shape>
          <o:OLEObject Type="Embed" ProgID="Equation.DSMT4" ShapeID="_x0000_i1030" DrawAspect="Content" ObjectID="_1597250826" r:id="rId17"/>
        </w:object>
      </w:r>
      <w:r w:rsidRPr="00FF4A4B">
        <w:rPr>
          <w:rFonts w:ascii="Times New Roman" w:hAnsi="Times New Roman"/>
          <w:sz w:val="24"/>
          <w:szCs w:val="24"/>
        </w:rPr>
        <w:t xml:space="preserve"> и неравенств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31" type="#_x0000_t75" style="width:105pt;height:20.25pt" o:ole="">
            <v:imagedata r:id="rId18" o:title=""/>
          </v:shape>
          <o:OLEObject Type="Embed" ProgID="Equation.DSMT4" ShapeID="_x0000_i1031" DrawAspect="Content" ObjectID="_1597250827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>формулируются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утверждения об их  равносильности соответствующим системам.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35FC6">
        <w:rPr>
          <w:rFonts w:ascii="Times New Roman" w:hAnsi="Times New Roman"/>
          <w:b/>
          <w:sz w:val="24"/>
          <w:szCs w:val="24"/>
        </w:rPr>
        <w:t xml:space="preserve">.Равносильность уравнений на множествах </w:t>
      </w:r>
      <w:r>
        <w:rPr>
          <w:rFonts w:ascii="Times New Roman" w:hAnsi="Times New Roman"/>
          <w:b/>
          <w:sz w:val="24"/>
          <w:szCs w:val="24"/>
        </w:rPr>
        <w:t>(7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уравнения в четную степень. Умножение уравнения на функцию. Логарифмирование </w:t>
      </w:r>
      <w:proofErr w:type="gramStart"/>
      <w:r w:rsidRPr="00FF4A4B">
        <w:rPr>
          <w:rFonts w:ascii="Times New Roman" w:hAnsi="Times New Roman"/>
          <w:sz w:val="24"/>
          <w:szCs w:val="24"/>
        </w:rPr>
        <w:t>и  потенцирование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уравнений, приведение подобных членов,  применение некоторых формул.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9160E">
        <w:rPr>
          <w:rFonts w:ascii="Times New Roman" w:hAnsi="Times New Roman"/>
          <w:b/>
          <w:sz w:val="24"/>
          <w:szCs w:val="24"/>
        </w:rPr>
        <w:t xml:space="preserve"> —</w:t>
      </w:r>
      <w:r w:rsidRPr="00FF4A4B">
        <w:rPr>
          <w:rFonts w:ascii="Times New Roman" w:hAnsi="Times New Roman"/>
          <w:sz w:val="24"/>
          <w:szCs w:val="24"/>
        </w:rPr>
        <w:t xml:space="preserve"> научить применять переход к уравнению, равносильному на некотором </w:t>
      </w:r>
      <w:proofErr w:type="gramStart"/>
      <w:r w:rsidRPr="00FF4A4B">
        <w:rPr>
          <w:rFonts w:ascii="Times New Roman" w:hAnsi="Times New Roman"/>
          <w:sz w:val="24"/>
          <w:szCs w:val="24"/>
        </w:rPr>
        <w:t>множестве  исходному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уравнению.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равносильности </w:t>
      </w:r>
      <w:proofErr w:type="gramStart"/>
      <w:r w:rsidRPr="00FF4A4B">
        <w:rPr>
          <w:rFonts w:ascii="Times New Roman" w:hAnsi="Times New Roman"/>
          <w:sz w:val="24"/>
          <w:szCs w:val="24"/>
        </w:rPr>
        <w:t>двух  уравнений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535FC6">
        <w:rPr>
          <w:rFonts w:ascii="Times New Roman" w:hAnsi="Times New Roman"/>
          <w:b/>
          <w:sz w:val="24"/>
          <w:szCs w:val="24"/>
        </w:rPr>
        <w:t xml:space="preserve">. Равносильность неравенств на множествах </w:t>
      </w:r>
      <w:r>
        <w:rPr>
          <w:rFonts w:ascii="Times New Roman" w:hAnsi="Times New Roman"/>
          <w:b/>
          <w:sz w:val="24"/>
          <w:szCs w:val="24"/>
        </w:rPr>
        <w:t>(7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неравенства в четную степень </w:t>
      </w:r>
      <w:proofErr w:type="gramStart"/>
      <w:r w:rsidRPr="00FF4A4B">
        <w:rPr>
          <w:rFonts w:ascii="Times New Roman" w:hAnsi="Times New Roman"/>
          <w:sz w:val="24"/>
          <w:szCs w:val="24"/>
        </w:rPr>
        <w:t>и  умножение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неравенства на функцию, потенцирование  логарифмических неравенств, приведение подобных членов,  применение некоторых формул. Нестрогие неравенства.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</w:t>
      </w:r>
      <w:proofErr w:type="gramStart"/>
      <w:r w:rsidRPr="00FF4A4B">
        <w:rPr>
          <w:rFonts w:ascii="Times New Roman" w:hAnsi="Times New Roman"/>
          <w:sz w:val="24"/>
          <w:szCs w:val="24"/>
        </w:rPr>
        <w:t>к  неравенству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, равносильному на некотором множестве  исходному неравенству.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</w:t>
      </w:r>
      <w:proofErr w:type="gramStart"/>
      <w:r w:rsidRPr="00FF4A4B">
        <w:rPr>
          <w:rFonts w:ascii="Times New Roman" w:hAnsi="Times New Roman"/>
          <w:sz w:val="24"/>
          <w:szCs w:val="24"/>
        </w:rPr>
        <w:t>возведении  уравнения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в четную степень, при умножении уравнения на  функцию, при потенцировании логарифмического неравенства, при приведении подобных членов неравенства, при  применении некоторых формул. Для каждого преобразования неравенства формулируются </w:t>
      </w:r>
      <w:proofErr w:type="gramStart"/>
      <w:r w:rsidRPr="00FF4A4B">
        <w:rPr>
          <w:rFonts w:ascii="Times New Roman" w:hAnsi="Times New Roman"/>
          <w:sz w:val="24"/>
          <w:szCs w:val="24"/>
        </w:rPr>
        <w:t>соответствующие  утверждения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о равносильности и приводятся примеры их  применения. Рассматриваются нестрогие неравенства.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35FC6">
        <w:rPr>
          <w:rFonts w:ascii="Times New Roman" w:hAnsi="Times New Roman"/>
          <w:b/>
          <w:sz w:val="24"/>
          <w:szCs w:val="24"/>
        </w:rPr>
        <w:t xml:space="preserve">. Метод промежутков для уравнений и </w:t>
      </w:r>
      <w:proofErr w:type="gramStart"/>
      <w:r w:rsidRPr="00535FC6">
        <w:rPr>
          <w:rFonts w:ascii="Times New Roman" w:hAnsi="Times New Roman"/>
          <w:b/>
          <w:sz w:val="24"/>
          <w:szCs w:val="24"/>
        </w:rPr>
        <w:t>неравенств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5 часов)</w:t>
      </w:r>
      <w:r w:rsidRPr="00535FC6">
        <w:rPr>
          <w:rFonts w:ascii="Times New Roman" w:hAnsi="Times New Roman"/>
          <w:b/>
          <w:sz w:val="24"/>
          <w:szCs w:val="24"/>
        </w:rPr>
        <w:t xml:space="preserve">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Уравнения и неравенства с модулями. </w:t>
      </w:r>
      <w:proofErr w:type="gramStart"/>
      <w:r w:rsidRPr="00FF4A4B">
        <w:rPr>
          <w:rFonts w:ascii="Times New Roman" w:hAnsi="Times New Roman"/>
          <w:sz w:val="24"/>
          <w:szCs w:val="24"/>
        </w:rPr>
        <w:t>Метод  интервалов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для непрерывных функций.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lastRenderedPageBreak/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решать уравнения </w:t>
      </w:r>
      <w:proofErr w:type="gramStart"/>
      <w:r w:rsidRPr="00FF4A4B">
        <w:rPr>
          <w:rFonts w:ascii="Times New Roman" w:hAnsi="Times New Roman"/>
          <w:sz w:val="24"/>
          <w:szCs w:val="24"/>
        </w:rPr>
        <w:t>и  неравенства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 модулями и применять метод интервалов для решения неравенств.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рассматриваются уравнения с модулями </w:t>
      </w:r>
      <w:proofErr w:type="gramStart"/>
      <w:r w:rsidRPr="00FF4A4B">
        <w:rPr>
          <w:rFonts w:ascii="Times New Roman" w:hAnsi="Times New Roman"/>
          <w:sz w:val="24"/>
          <w:szCs w:val="24"/>
        </w:rPr>
        <w:t>и  описывается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способ решения таких уравнений переходом к уравнениям, равносильным исходному на некотором  множестве и не содержащим модулей. Затем </w:t>
      </w:r>
      <w:proofErr w:type="gramStart"/>
      <w:r w:rsidRPr="00FF4A4B">
        <w:rPr>
          <w:rFonts w:ascii="Times New Roman" w:hAnsi="Times New Roman"/>
          <w:sz w:val="24"/>
          <w:szCs w:val="24"/>
        </w:rPr>
        <w:t>аналогично  рассматриваются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неравенства с модулями. Наконец, </w:t>
      </w:r>
      <w:proofErr w:type="gramStart"/>
      <w:r w:rsidRPr="00FF4A4B">
        <w:rPr>
          <w:rFonts w:ascii="Times New Roman" w:hAnsi="Times New Roman"/>
          <w:sz w:val="24"/>
          <w:szCs w:val="24"/>
        </w:rPr>
        <w:t>для  функций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f(x), непрерывных на некоторых интервалах,  рассматривается способ решения неравенств f(x) &gt;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 и f(x) &lt;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, называемый методом интервалов. При обучении на профильном уровне рассматриваются более сложные уравнения и неравенства.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35FC6">
        <w:rPr>
          <w:rFonts w:ascii="Times New Roman" w:hAnsi="Times New Roman"/>
          <w:b/>
          <w:sz w:val="24"/>
          <w:szCs w:val="24"/>
        </w:rPr>
        <w:t xml:space="preserve">. Использование свойств функций при решении уравнений и неравенств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Использование областей </w:t>
      </w:r>
      <w:proofErr w:type="gramStart"/>
      <w:r w:rsidRPr="00FF4A4B">
        <w:rPr>
          <w:rFonts w:ascii="Times New Roman" w:hAnsi="Times New Roman"/>
          <w:sz w:val="24"/>
          <w:szCs w:val="24"/>
        </w:rPr>
        <w:t xml:space="preserve">существования,  </w:t>
      </w:r>
      <w:proofErr w:type="spellStart"/>
      <w:r w:rsidRPr="00FF4A4B">
        <w:rPr>
          <w:rFonts w:ascii="Times New Roman" w:hAnsi="Times New Roman"/>
          <w:sz w:val="24"/>
          <w:szCs w:val="24"/>
        </w:rPr>
        <w:t>неотрицательности</w:t>
      </w:r>
      <w:proofErr w:type="spellEnd"/>
      <w:proofErr w:type="gramEnd"/>
      <w:r w:rsidRPr="00FF4A4B">
        <w:rPr>
          <w:rFonts w:ascii="Times New Roman" w:hAnsi="Times New Roman"/>
          <w:sz w:val="24"/>
          <w:szCs w:val="24"/>
        </w:rPr>
        <w:t xml:space="preserve">, ограниченности, монотонности и экстремумов  функции, свойств синуса и косинуса при решении уравнений и неравенств.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свойства функций при решении уравнений и неравенств.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Приводятся примеры решения уравнений и неравенств с использованием свойств функций.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535FC6">
        <w:rPr>
          <w:rFonts w:ascii="Times New Roman" w:hAnsi="Times New Roman"/>
          <w:b/>
          <w:sz w:val="24"/>
          <w:szCs w:val="24"/>
        </w:rPr>
        <w:t xml:space="preserve">. Системы уравнений с несколькими неизвестными </w:t>
      </w:r>
      <w:r>
        <w:rPr>
          <w:rFonts w:ascii="Times New Roman" w:hAnsi="Times New Roman"/>
          <w:b/>
          <w:sz w:val="24"/>
          <w:szCs w:val="24"/>
        </w:rPr>
        <w:t>(8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Равносильность систем. Система-следствие. </w:t>
      </w:r>
      <w:proofErr w:type="gramStart"/>
      <w:r w:rsidRPr="00FF4A4B">
        <w:rPr>
          <w:rFonts w:ascii="Times New Roman" w:hAnsi="Times New Roman"/>
          <w:sz w:val="24"/>
          <w:szCs w:val="24"/>
        </w:rPr>
        <w:t>Метод  замены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неизвестных. Рассуждения с числовыми значениями при решении систем уравнений.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освоить разные способы решения систем уравнений с несколькими неизвестными.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</w:t>
      </w:r>
      <w:proofErr w:type="gramStart"/>
      <w:r w:rsidRPr="00FF4A4B">
        <w:rPr>
          <w:rFonts w:ascii="Times New Roman" w:hAnsi="Times New Roman"/>
          <w:sz w:val="24"/>
          <w:szCs w:val="24"/>
        </w:rPr>
        <w:t>равносильности  систем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при тех или иных преобразованиях, рассматриваются основные методы решения систем уравнений: метод  подстановки, метод линейных преобразований, метод перехода к системе-следствию, метод замены неизвестных. Рассматривается решение систем уравнений </w:t>
      </w:r>
      <w:proofErr w:type="gramStart"/>
      <w:r w:rsidRPr="00FF4A4B">
        <w:rPr>
          <w:rFonts w:ascii="Times New Roman" w:hAnsi="Times New Roman"/>
          <w:sz w:val="24"/>
          <w:szCs w:val="24"/>
        </w:rPr>
        <w:t>при  помощи</w:t>
      </w:r>
      <w:proofErr w:type="gramEnd"/>
      <w:r w:rsidRPr="00FF4A4B">
        <w:rPr>
          <w:rFonts w:ascii="Times New Roman" w:hAnsi="Times New Roman"/>
          <w:sz w:val="24"/>
          <w:szCs w:val="24"/>
        </w:rPr>
        <w:t xml:space="preserve"> рассуждений с числовыми значениями. </w:t>
      </w:r>
    </w:p>
    <w:p w:rsidR="00D46FD0" w:rsidRPr="008E605A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60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8E605A">
        <w:rPr>
          <w:rFonts w:ascii="Times New Roman" w:hAnsi="Times New Roman"/>
          <w:b/>
          <w:sz w:val="24"/>
          <w:szCs w:val="24"/>
        </w:rPr>
        <w:t xml:space="preserve">. Повторение курса алгебры и </w:t>
      </w:r>
      <w:proofErr w:type="gramStart"/>
      <w:r w:rsidRPr="008E605A">
        <w:rPr>
          <w:rFonts w:ascii="Times New Roman" w:hAnsi="Times New Roman"/>
          <w:b/>
          <w:sz w:val="24"/>
          <w:szCs w:val="24"/>
        </w:rPr>
        <w:t>начал  математического</w:t>
      </w:r>
      <w:proofErr w:type="gramEnd"/>
      <w:r w:rsidRPr="008E605A">
        <w:rPr>
          <w:rFonts w:ascii="Times New Roman" w:hAnsi="Times New Roman"/>
          <w:b/>
          <w:sz w:val="24"/>
          <w:szCs w:val="24"/>
        </w:rPr>
        <w:t xml:space="preserve"> анализа за 10—11 классы </w:t>
      </w:r>
      <w:r>
        <w:rPr>
          <w:rFonts w:ascii="Times New Roman" w:hAnsi="Times New Roman"/>
          <w:b/>
          <w:sz w:val="24"/>
          <w:szCs w:val="24"/>
        </w:rPr>
        <w:t>(1</w:t>
      </w:r>
      <w:r w:rsidR="00A76DB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46FD0" w:rsidRPr="001D24E8" w:rsidRDefault="00D46FD0" w:rsidP="00093E7C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D46FD0" w:rsidRPr="0033292B" w:rsidRDefault="00D46FD0" w:rsidP="00093E7C">
      <w:pPr>
        <w:shd w:val="clear" w:color="auto" w:fill="FFFFFF"/>
        <w:spacing w:after="0"/>
        <w:ind w:firstLine="426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D46FD0" w:rsidRDefault="00D46FD0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FD0" w:rsidRPr="0057778F" w:rsidRDefault="00D46FD0" w:rsidP="00182F2C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Требования к уровню подготовки учеников 11 класса</w:t>
      </w:r>
    </w:p>
    <w:p w:rsidR="00D46FD0" w:rsidRPr="0057778F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D46FD0" w:rsidRPr="0057778F" w:rsidRDefault="00D46FD0" w:rsidP="00182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знать/ понимать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proofErr w:type="gramStart"/>
      <w:r w:rsidRPr="00C22838">
        <w:rPr>
          <w:rFonts w:ascii="Times New Roman" w:hAnsi="Times New Roman"/>
          <w:sz w:val="24"/>
          <w:szCs w:val="24"/>
          <w:lang w:eastAsia="ru-RU"/>
        </w:rPr>
        <w:t>понятия</w:t>
      </w:r>
      <w:proofErr w:type="gramEnd"/>
      <w:r w:rsidRPr="00C22838">
        <w:rPr>
          <w:rFonts w:ascii="Times New Roman" w:hAnsi="Times New Roman"/>
          <w:sz w:val="24"/>
          <w:szCs w:val="24"/>
          <w:lang w:eastAsia="ru-RU"/>
        </w:rPr>
        <w:t xml:space="preserve"> связанные с делимостью целых чисел при решении математических задач;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46FD0" w:rsidRPr="00C22838" w:rsidRDefault="00D46FD0" w:rsidP="00A623AE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Функции и графики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lastRenderedPageBreak/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вычислять площадь криволинейной трапеции;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FD0" w:rsidRPr="00D07344" w:rsidRDefault="00D46FD0" w:rsidP="009177A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 xml:space="preserve">изображать на координатной плоскости множества решений уравнений и неравенств с двумя переменными и </w:t>
      </w:r>
      <w:proofErr w:type="gramStart"/>
      <w:r w:rsidRPr="00D07344">
        <w:rPr>
          <w:rFonts w:ascii="Times New Roman" w:hAnsi="Times New Roman"/>
          <w:sz w:val="24"/>
          <w:szCs w:val="24"/>
          <w:lang w:eastAsia="ru-RU"/>
        </w:rPr>
        <w:t>их  систем</w:t>
      </w:r>
      <w:proofErr w:type="gramEnd"/>
      <w:r w:rsidRPr="00D07344">
        <w:rPr>
          <w:rFonts w:ascii="Times New Roman" w:hAnsi="Times New Roman"/>
          <w:sz w:val="24"/>
          <w:szCs w:val="24"/>
          <w:lang w:eastAsia="ru-RU"/>
        </w:rPr>
        <w:t>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Default="00D46FD0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A15">
        <w:rPr>
          <w:rFonts w:ascii="Times New Roman" w:hAnsi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D46FD0" w:rsidRPr="006D4A15" w:rsidRDefault="00D46FD0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A15">
        <w:rPr>
          <w:rFonts w:ascii="Times New Roman" w:hAnsi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46FD0" w:rsidRPr="009177A7" w:rsidRDefault="00D46FD0" w:rsidP="009177A7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D46FD0" w:rsidRPr="00592112" w:rsidRDefault="00D46FD0" w:rsidP="00182F2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Для оценки </w:t>
      </w:r>
      <w:proofErr w:type="gramStart"/>
      <w:r w:rsidRPr="00592112">
        <w:rPr>
          <w:rFonts w:ascii="Times New Roman" w:hAnsi="Times New Roman"/>
          <w:b/>
          <w:bCs/>
          <w:sz w:val="24"/>
          <w:szCs w:val="24"/>
        </w:rPr>
        <w:t>учебных достижений</w:t>
      </w:r>
      <w:proofErr w:type="gramEnd"/>
      <w:r w:rsidRPr="00592112">
        <w:rPr>
          <w:rFonts w:ascii="Times New Roman" w:hAnsi="Times New Roman"/>
          <w:b/>
          <w:bCs/>
          <w:sz w:val="24"/>
          <w:szCs w:val="24"/>
        </w:rPr>
        <w:t xml:space="preserve"> обучающихся используется: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</w:t>
      </w:r>
      <w:proofErr w:type="gramStart"/>
      <w:r w:rsidRPr="00592112">
        <w:rPr>
          <w:rFonts w:ascii="Times New Roman" w:hAnsi="Times New Roman"/>
          <w:sz w:val="24"/>
          <w:szCs w:val="24"/>
        </w:rPr>
        <w:t>виде  контрольных</w:t>
      </w:r>
      <w:proofErr w:type="gramEnd"/>
      <w:r w:rsidRPr="00592112">
        <w:rPr>
          <w:rFonts w:ascii="Times New Roman" w:hAnsi="Times New Roman"/>
          <w:sz w:val="24"/>
          <w:szCs w:val="24"/>
        </w:rPr>
        <w:t xml:space="preserve"> работ и зачетов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D46FD0" w:rsidRPr="00BC283B" w:rsidRDefault="00D46FD0" w:rsidP="00182F2C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D46FD0" w:rsidRPr="00BC283B" w:rsidRDefault="00D46FD0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D46FD0" w:rsidRPr="00BC283B" w:rsidRDefault="00D46FD0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D46FD0" w:rsidRPr="00BC283B" w:rsidRDefault="00410C01" w:rsidP="00DF24E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32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D46FD0" w:rsidRPr="00877E72" w:rsidTr="00FF4A4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D46FD0" w:rsidRPr="00877E72" w:rsidRDefault="00D46FD0" w:rsidP="009177A7">
            <w:pPr>
              <w:jc w:val="center"/>
              <w:rPr>
                <w:b/>
              </w:rPr>
            </w:pPr>
            <w:r w:rsidRPr="00877E72">
              <w:t> </w:t>
            </w:r>
            <w:r w:rsidR="009177A7">
              <w:rPr>
                <w:b/>
              </w:rPr>
              <w:t>К</w:t>
            </w:r>
            <w:r w:rsidRPr="00877E72">
              <w:rPr>
                <w:b/>
              </w:rPr>
              <w:t>онтрольные работы (КР)</w:t>
            </w: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4673" w:type="dxa"/>
            <w:gridSpan w:val="4"/>
          </w:tcPr>
          <w:p w:rsidR="00D46FD0" w:rsidRPr="00877E72" w:rsidRDefault="007A209F" w:rsidP="00AA1848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  <w:r w:rsidR="00AA1848">
              <w:rPr>
                <w:b/>
              </w:rPr>
              <w:t xml:space="preserve"> – 64</w:t>
            </w:r>
            <w:r>
              <w:rPr>
                <w:b/>
              </w:rPr>
              <w:t xml:space="preserve"> часа</w:t>
            </w:r>
          </w:p>
        </w:tc>
        <w:tc>
          <w:tcPr>
            <w:tcW w:w="4717" w:type="dxa"/>
            <w:gridSpan w:val="4"/>
          </w:tcPr>
          <w:p w:rsidR="00D46FD0" w:rsidRPr="00877E72" w:rsidRDefault="00D46FD0" w:rsidP="007A209F">
            <w:pPr>
              <w:jc w:val="center"/>
              <w:rPr>
                <w:b/>
              </w:rPr>
            </w:pPr>
            <w:r w:rsidRPr="00877E72">
              <w:rPr>
                <w:b/>
              </w:rPr>
              <w:t xml:space="preserve">2 </w:t>
            </w:r>
            <w:r w:rsidR="007A209F">
              <w:rPr>
                <w:b/>
              </w:rPr>
              <w:t>полугодие</w:t>
            </w:r>
            <w:r w:rsidRPr="00877E72">
              <w:rPr>
                <w:b/>
              </w:rPr>
              <w:t xml:space="preserve"> – 7</w:t>
            </w:r>
            <w:r w:rsidR="00982904">
              <w:rPr>
                <w:b/>
              </w:rPr>
              <w:t>2</w:t>
            </w:r>
            <w:r w:rsidR="007A209F">
              <w:rPr>
                <w:b/>
              </w:rPr>
              <w:t xml:space="preserve"> часа</w:t>
            </w:r>
          </w:p>
        </w:tc>
      </w:tr>
      <w:tr w:rsidR="00D46FD0" w:rsidRPr="00877E72" w:rsidTr="00FF4A4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D46FD0" w:rsidRPr="00877E72" w:rsidRDefault="007A209F" w:rsidP="007A2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КР</w:t>
            </w:r>
          </w:p>
        </w:tc>
        <w:tc>
          <w:tcPr>
            <w:tcW w:w="1423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D46FD0" w:rsidRPr="00877E72" w:rsidRDefault="007A209F" w:rsidP="007A2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КР</w:t>
            </w:r>
          </w:p>
        </w:tc>
        <w:tc>
          <w:tcPr>
            <w:tcW w:w="1270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D46FD0" w:rsidRPr="00877E72" w:rsidRDefault="007A209F" w:rsidP="007A2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КР</w:t>
            </w:r>
          </w:p>
        </w:tc>
        <w:tc>
          <w:tcPr>
            <w:tcW w:w="1451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D46FD0" w:rsidRPr="00877E72" w:rsidRDefault="00D46FD0" w:rsidP="007A209F">
            <w:pPr>
              <w:jc w:val="center"/>
              <w:rPr>
                <w:b/>
                <w:i/>
              </w:rPr>
            </w:pPr>
            <w:r w:rsidRPr="00877E72">
              <w:rPr>
                <w:b/>
                <w:i/>
              </w:rPr>
              <w:t xml:space="preserve">№ </w:t>
            </w:r>
            <w:r w:rsidR="007A209F">
              <w:rPr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</w:tr>
      <w:tr w:rsidR="00D46FD0" w:rsidRPr="00877E72" w:rsidTr="00FF4A4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</w:tbl>
    <w:p w:rsidR="00D46FD0" w:rsidRDefault="00D46FD0" w:rsidP="00DF24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058"/>
        <w:gridCol w:w="1058"/>
        <w:gridCol w:w="2201"/>
        <w:gridCol w:w="30"/>
        <w:gridCol w:w="30"/>
        <w:gridCol w:w="30"/>
        <w:gridCol w:w="15"/>
        <w:gridCol w:w="20"/>
        <w:gridCol w:w="4175"/>
      </w:tblGrid>
      <w:tr w:rsidR="00D46FD0" w:rsidRPr="00877E72" w:rsidTr="00982904">
        <w:trPr>
          <w:tblHeader/>
        </w:trPr>
        <w:tc>
          <w:tcPr>
            <w:tcW w:w="954" w:type="dxa"/>
            <w:vMerge w:val="restart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№</w:t>
            </w:r>
            <w:proofErr w:type="spellStart"/>
            <w:r w:rsidRPr="00877E72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116" w:type="dxa"/>
            <w:gridSpan w:val="2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2326" w:type="dxa"/>
            <w:gridSpan w:val="6"/>
            <w:vMerge w:val="restart"/>
            <w:tcBorders>
              <w:righ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D46FD0" w:rsidRPr="00877E72" w:rsidTr="00982904">
        <w:trPr>
          <w:tblHeader/>
        </w:trPr>
        <w:tc>
          <w:tcPr>
            <w:tcW w:w="954" w:type="dxa"/>
            <w:vMerge/>
          </w:tcPr>
          <w:p w:rsidR="00D46FD0" w:rsidRPr="00877E72" w:rsidRDefault="00D46FD0" w:rsidP="00877E7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58" w:type="dxa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326" w:type="dxa"/>
            <w:gridSpan w:val="6"/>
            <w:vMerge/>
            <w:tcBorders>
              <w:righ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FD0" w:rsidRPr="00877E72" w:rsidTr="00982904">
        <w:tc>
          <w:tcPr>
            <w:tcW w:w="9571" w:type="dxa"/>
            <w:gridSpan w:val="10"/>
          </w:tcPr>
          <w:p w:rsidR="00D46FD0" w:rsidRPr="00877E72" w:rsidRDefault="00D46FD0" w:rsidP="008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FD0" w:rsidRPr="00982904" w:rsidRDefault="00D46FD0" w:rsidP="0098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Тема 1. Повторение и систематизация учебного материала </w:t>
            </w:r>
            <w:r w:rsidR="00141140" w:rsidRPr="00877E72">
              <w:rPr>
                <w:rFonts w:ascii="Times New Roman" w:hAnsi="Times New Roman"/>
                <w:b/>
                <w:sz w:val="24"/>
                <w:szCs w:val="24"/>
              </w:rPr>
              <w:t>за курс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алгебры и начала мате</w:t>
            </w:r>
            <w:r w:rsidR="00141140">
              <w:rPr>
                <w:rFonts w:ascii="Times New Roman" w:hAnsi="Times New Roman"/>
                <w:b/>
                <w:sz w:val="24"/>
                <w:szCs w:val="24"/>
              </w:rPr>
              <w:t>матического анализа 10 класса (8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 xml:space="preserve">Тождественные преобразования выражений, содержащих </w:t>
            </w:r>
            <w:proofErr w:type="gramStart"/>
            <w:r w:rsidRPr="00294A3C">
              <w:rPr>
                <w:rFonts w:ascii="Times New Roman" w:hAnsi="Times New Roman"/>
              </w:rPr>
              <w:t xml:space="preserve">корень </w:t>
            </w:r>
            <w:r w:rsidRPr="00294A3C">
              <w:rPr>
                <w:rFonts w:ascii="Times New Roman" w:eastAsia="Times New Roman" w:hAnsi="Times New Roman"/>
                <w:position w:val="-6"/>
              </w:rPr>
              <w:object w:dxaOrig="200" w:dyaOrig="220" w14:anchorId="77555B4D">
                <v:shape id="_x0000_i1033" type="#_x0000_t75" style="width:9.75pt;height:11.25pt" o:ole="">
                  <v:imagedata r:id="rId20" o:title=""/>
                </v:shape>
                <o:OLEObject Type="Embed" ProgID="Equation.DSMT4" ShapeID="_x0000_i1033" DrawAspect="Content" ObjectID="_1597250828" r:id="rId21"/>
              </w:object>
            </w:r>
            <w:r w:rsidRPr="00294A3C">
              <w:rPr>
                <w:rFonts w:ascii="Times New Roman" w:hAnsi="Times New Roman"/>
              </w:rPr>
              <w:t xml:space="preserve"> -</w:t>
            </w:r>
            <w:proofErr w:type="gramEnd"/>
            <w:r w:rsidRPr="00294A3C">
              <w:rPr>
                <w:rFonts w:ascii="Times New Roman" w:hAnsi="Times New Roman"/>
              </w:rPr>
              <w:t xml:space="preserve"> ой степени, логарифмические, показательные выражения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повышенного уровня сложности и в нестандартных ситуациях 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 xml:space="preserve">Тождественные преобразования </w:t>
            </w:r>
            <w:r>
              <w:rPr>
                <w:rFonts w:ascii="Times New Roman" w:hAnsi="Times New Roman"/>
              </w:rPr>
              <w:t>тригонометрических выражений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Показательные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94A3C">
              <w:rPr>
                <w:rFonts w:ascii="Times New Roman" w:hAnsi="Times New Roman"/>
              </w:rPr>
              <w:t>огарифмические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Тригонометрические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Функции и их графики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Уметь строить графики функций, описывать их свойства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Классические вероятности. Теория вероятностей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F61856" w:rsidRDefault="00141140" w:rsidP="0014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1856"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 xml:space="preserve">Уметь применять полученный теоретический материал при решении упражнений базового </w:t>
            </w:r>
            <w:proofErr w:type="gramStart"/>
            <w:r w:rsidRPr="00294A3C">
              <w:rPr>
                <w:rFonts w:ascii="Times New Roman" w:hAnsi="Times New Roman"/>
                <w:sz w:val="20"/>
                <w:szCs w:val="20"/>
              </w:rPr>
              <w:t>и  повышенного</w:t>
            </w:r>
            <w:proofErr w:type="gramEnd"/>
            <w:r w:rsidRPr="00294A3C">
              <w:rPr>
                <w:rFonts w:ascii="Times New Roman" w:hAnsi="Times New Roman"/>
                <w:sz w:val="20"/>
                <w:szCs w:val="20"/>
              </w:rPr>
              <w:t xml:space="preserve"> уровня сложности, и в не</w:t>
            </w:r>
            <w:r w:rsidRPr="00294A3C">
              <w:rPr>
                <w:rFonts w:ascii="Times New Roman" w:hAnsi="Times New Roman"/>
                <w:sz w:val="20"/>
                <w:szCs w:val="20"/>
              </w:rPr>
              <w:lastRenderedPageBreak/>
              <w:t>стандартных ситуациях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2. Функции и их графики (9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Элементарные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аргумент, функция; принцип суперпозиции двух элементарных функций.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графики элементарных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Область определения и область значения функции. Ограниченность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область существования и область изменения функции, ограничения сверху и ограничения снизу на множестве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Четность, нечетность, периодичность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четная и нечетная функция, периодическая функция, период функции.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определять период элементарных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возрастающая и убывающая функция, строго монотонная функция, нули функции, промежуток знакопостоянства.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Уметь: определять </w:t>
            </w:r>
            <w:proofErr w:type="gramStart"/>
            <w:r w:rsidRPr="00877E72">
              <w:rPr>
                <w:rFonts w:ascii="Times New Roman" w:hAnsi="Times New Roman"/>
                <w:sz w:val="20"/>
                <w:szCs w:val="20"/>
              </w:rPr>
              <w:t>по  графику</w:t>
            </w:r>
            <w:proofErr w:type="gramEnd"/>
            <w:r w:rsidRPr="00877E72">
              <w:rPr>
                <w:rFonts w:ascii="Times New Roman" w:hAnsi="Times New Roman"/>
                <w:sz w:val="20"/>
                <w:szCs w:val="20"/>
              </w:rPr>
              <w:t xml:space="preserve"> функции промежутки возрастания, убывания и знакопостоянства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принцип исследования элементарных функций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и читать графики элементарных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основные способы преобразования графиков функций.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  <w:proofErr w:type="gramStart"/>
            <w:r w:rsidRPr="00877E72">
              <w:rPr>
                <w:rFonts w:ascii="Times New Roman" w:hAnsi="Times New Roman"/>
                <w:sz w:val="20"/>
                <w:szCs w:val="20"/>
              </w:rPr>
              <w:t>правильно  преобразовывать</w:t>
            </w:r>
            <w:proofErr w:type="gramEnd"/>
            <w:r w:rsidRPr="00877E72">
              <w:rPr>
                <w:rFonts w:ascii="Times New Roman" w:hAnsi="Times New Roman"/>
                <w:sz w:val="20"/>
                <w:szCs w:val="20"/>
              </w:rPr>
              <w:t xml:space="preserve"> графики элементарных и сложных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Графики функций, содержащих модули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алгоритм построения графиков функций с модулем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выполнять построение графиков функции с модулем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3. Предел функции и непрерывность (5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предела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понятие предела функции и уметь вычислять их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77E72">
              <w:rPr>
                <w:rFonts w:ascii="Times New Roman" w:hAnsi="Times New Roman"/>
              </w:rPr>
              <w:t>Односторонние пределы</w:t>
            </w:r>
            <w:r w:rsidRPr="00877E7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Используя понятия левого и правого предела, уметь находить его числовое значение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Свойства пределов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свойства пределов функций, уметь их вычислять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непрерывности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понятия: непрерывная функция на промежутке, приращение аргумента, приращение функции и уметь их находить.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Непрерывность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непрерывности элементарных функций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4. Обратные функции (6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обратной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обратимая, необратимая, обратная числовая функция, взаимно обратные функции; свойство графиков обратных функций; условия существования обратной и обратимой функции.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находить функции обратные данным и троить их графики.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Взаимно обратные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Обратные тригоно</w:t>
            </w:r>
            <w:r w:rsidRPr="00877E72">
              <w:rPr>
                <w:rFonts w:ascii="Times New Roman" w:hAnsi="Times New Roman"/>
              </w:rPr>
              <w:lastRenderedPageBreak/>
              <w:t>метрические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Знать: понятия обратных тригонометрических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функции и их свойства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графики обратных тригонометрических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Примеры использования обратных тригонометрических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примерах использования обратных тригонометрических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2</w:t>
            </w:r>
            <w:r w:rsidRPr="00877E72">
              <w:rPr>
                <w:rFonts w:ascii="Times New Roman" w:hAnsi="Times New Roman"/>
                <w:b/>
              </w:rPr>
              <w:t xml:space="preserve"> по теме</w:t>
            </w:r>
            <w:r w:rsidRPr="00877E72">
              <w:rPr>
                <w:rFonts w:ascii="Times New Roman" w:hAnsi="Times New Roman"/>
                <w:b/>
                <w:i/>
              </w:rPr>
              <w:t xml:space="preserve"> «Функции»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 применять полученный теоретический материал при решении упражнений базового </w:t>
            </w:r>
            <w:proofErr w:type="gramStart"/>
            <w:r w:rsidRPr="00877E72">
              <w:rPr>
                <w:rFonts w:ascii="Times New Roman" w:hAnsi="Times New Roman"/>
                <w:sz w:val="20"/>
                <w:szCs w:val="20"/>
              </w:rPr>
              <w:t>и  повышенного</w:t>
            </w:r>
            <w:proofErr w:type="gramEnd"/>
            <w:r w:rsidRPr="00877E72">
              <w:rPr>
                <w:rFonts w:ascii="Times New Roman" w:hAnsi="Times New Roman"/>
                <w:sz w:val="20"/>
                <w:szCs w:val="20"/>
              </w:rPr>
              <w:t xml:space="preserve"> уровня сложности, и в нестандартных ситуациях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140" w:rsidRPr="00877E72" w:rsidRDefault="00141140" w:rsidP="00141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5. Производная (11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Понятие производной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определение производной функции.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механическом смысле производной; угла наклона касательной; геометрический смысл производной.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суммы. Производная разности.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теоремы производной суммы и разности. Уметь применять их при нахождении производных функций 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Непрерывность функции, имеющей производную. Дифференциал.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непрерывности функции, имеющей производную; о дифференциале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сложной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понятии сложной функции, уметь находить производную сложной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3</w:t>
            </w:r>
            <w:r w:rsidRPr="00877E72">
              <w:rPr>
                <w:rFonts w:ascii="Times New Roman" w:hAnsi="Times New Roman"/>
                <w:b/>
              </w:rPr>
              <w:t xml:space="preserve"> по теме «Производная»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6. Применение производной (16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 Анализ контрольной работы. Максимум и минимум функции 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понятиях: минимум функции; максимум функции; точка минимума; точка максимума; локальный экстремум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функции; критические точки; наибольшее и наименьшее значения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Уравнение касательной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уравнение касательной к графику функции, уметь составлять уравнение касательной к графику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вычислять приближенное значение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Возрастание и убывание функций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возрастании и убывании функции и уметь находить промежутки возрастания и убывания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промежутки возрастания и убывания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Производные высших порядков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производную второго порядка, знать в чем заключается механический смысл второй производной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Экстремум функции с единственной критической точкой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об экстремуме функции с единственной критической точкой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Задачи на максимум и минимум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решать задачи на нахождение наибольшего и наименьшего значения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Асимптоты. Дробно-линейная функция.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об асимптотах дробно-рациональной функции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4</w:t>
            </w:r>
            <w:r w:rsidRPr="00877E72">
              <w:rPr>
                <w:rFonts w:ascii="Times New Roman" w:hAnsi="Times New Roman"/>
                <w:b/>
              </w:rPr>
              <w:t xml:space="preserve"> по теме «Применение производной»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140" w:rsidRPr="00982904" w:rsidRDefault="00141140" w:rsidP="0098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7. Первообразная и интеграл (13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Анализ контрольной работы. Понятие первообразной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первообразной.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 определять является ли заданная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функция первообразной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на нахождение первообразной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Площадь криволинейной трапеции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формулу для нахождения площади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криволинейной трапеции.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площадь криволинейной трапеции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понятие определенного интеграла, геометрический смысл определенного интеграла. 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Приближенное вычисление определенного интеграла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приближенном вычислении определенного интеграла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применении определенных интегралов в геометрических и физических задачах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5</w:t>
            </w:r>
            <w:r w:rsidRPr="00877E72">
              <w:rPr>
                <w:rFonts w:ascii="Times New Roman" w:hAnsi="Times New Roman"/>
                <w:b/>
              </w:rPr>
              <w:t xml:space="preserve"> по теме «Первообразная и интеграл»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8. Равносильность уравнений и неравенств (4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Анализ контрольной работы. </w:t>
            </w:r>
            <w:proofErr w:type="gramStart"/>
            <w:r w:rsidRPr="00877E72">
              <w:rPr>
                <w:rFonts w:ascii="Times New Roman" w:hAnsi="Times New Roman"/>
              </w:rPr>
              <w:t>Равносильные  преобразования</w:t>
            </w:r>
            <w:proofErr w:type="gramEnd"/>
            <w:r w:rsidRPr="00877E72"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равносильного преобразования уравнения и основные равносильные преобразования уравнений.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77E72">
              <w:rPr>
                <w:rFonts w:ascii="Times New Roman" w:hAnsi="Times New Roman"/>
              </w:rPr>
              <w:t>Равносильные  преобразования</w:t>
            </w:r>
            <w:proofErr w:type="gramEnd"/>
            <w:r w:rsidRPr="00877E72">
              <w:rPr>
                <w:rFonts w:ascii="Times New Roman" w:hAnsi="Times New Roman"/>
              </w:rPr>
              <w:t xml:space="preserve">  неравенств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равносильного преобразования неравенства и основные равносильные преобразования неравенств.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9. Уравнения - следствия (8 час)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уравнения-следствия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понятие уравнения- следствия, а также какие преобразования уравнения-следствия могут привести к появлению посторонних корней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Возведение уравне</w:t>
            </w:r>
            <w:r w:rsidRPr="00877E72">
              <w:rPr>
                <w:rFonts w:ascii="Times New Roman" w:hAnsi="Times New Roman"/>
              </w:rPr>
              <w:lastRenderedPageBreak/>
              <w:t>ния в четную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почему возведение уравнения в четную степень может привести к появлению корней,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посторонних для исходного уравнения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77E72">
              <w:rPr>
                <w:rFonts w:ascii="Times New Roman" w:hAnsi="Times New Roman"/>
              </w:rPr>
              <w:t>Потенцирование  логарифмических</w:t>
            </w:r>
            <w:proofErr w:type="gramEnd"/>
            <w:r w:rsidRPr="00877E72"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понятие потенцирование логарифмических уравнений, уметь его объяснять и применять при решении уравнений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объяснить, почему могут привести к появлению посторонних корней для исходного уравнения, преобразования: приведение подобных членов, освобождение от знаменателя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применении нескольких преобразований, приводящих к уравнению-следствию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10. Равносильность уравнений и неравенств системам (13 час)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Знать, как записывают систему уравнений и неравенств, что значит решить систему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Уравнения вида 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4" type="#_x0000_t75" style="width:96pt;height:15.75pt" o:ole="" filled="t">
                  <v:fill color2="black"/>
                  <v:imagedata r:id="rId22" o:title=""/>
                </v:shape>
                <o:OLEObject Type="Embed" ProgID="Equation.3" ShapeID="_x0000_i1034" DrawAspect="Content" ObjectID="_1597250829" r:id="rId23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решении уравнений вида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5" type="#_x0000_t75" style="width:96pt;height:15.75pt" o:ole="" filled="t">
                  <v:fill color2="black"/>
                  <v:imagedata r:id="rId22" o:title=""/>
                </v:shape>
                <o:OLEObject Type="Embed" ProgID="Equation.3" ShapeID="_x0000_i1035" DrawAspect="Content" ObjectID="_1597250830" r:id="rId24"/>
              </w:objec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982904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Неравенства вида 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6" type="#_x0000_t75" style="width:96pt;height:15.75pt" o:ole="" filled="t">
                  <v:fill color2="black"/>
                  <v:imagedata r:id="rId25" o:title=""/>
                </v:shape>
                <o:OLEObject Type="Embed" ProgID="Equation.3" ShapeID="_x0000_i1036" DrawAspect="Content" ObjectID="_1597250831" r:id="rId26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</w:t>
            </w:r>
            <w:r w:rsidRPr="00877E72">
              <w:rPr>
                <w:rFonts w:ascii="Times New Roman" w:hAnsi="Times New Roman"/>
                <w:b/>
              </w:rPr>
              <w:lastRenderedPageBreak/>
              <w:t>та №</w:t>
            </w:r>
            <w:r>
              <w:rPr>
                <w:rFonts w:ascii="Times New Roman" w:hAnsi="Times New Roman"/>
                <w:b/>
              </w:rPr>
              <w:t>6</w:t>
            </w:r>
            <w:r w:rsidRPr="00877E72">
              <w:rPr>
                <w:rFonts w:ascii="Times New Roman" w:hAnsi="Times New Roman"/>
                <w:b/>
              </w:rPr>
              <w:t xml:space="preserve"> по теме «</w:t>
            </w:r>
            <w:r>
              <w:rPr>
                <w:rFonts w:ascii="Times New Roman" w:hAnsi="Times New Roman"/>
                <w:b/>
              </w:rPr>
              <w:t>Равносильность уравнений и неравенств</w:t>
            </w:r>
            <w:r w:rsidRPr="00877E7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Умеют применять полученный теоретический материал при решении упражнений повышен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ного уровня сложности и в нестандартных ситуациях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11. Равносильность уравнений на множествах (7 час)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понятия равносильности уравнений на множествах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Возведение уравнения в чётную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уравнения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Умножение уравнения на функцию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умножения уравнения на функцию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потенцировании и логарифмировании уравнений, приведения подобных членов, применения формул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различными методами и способами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proofErr w:type="gramStart"/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Равносильность  неравенств</w:t>
            </w:r>
            <w:proofErr w:type="gramEnd"/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на множествах</w:t>
            </w:r>
            <w:r w:rsidRPr="00877E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(7 час)</w:t>
            </w:r>
          </w:p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равносильности неравенств на множествах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Умножение неравенства на функцию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умножением на функцию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 неравенств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потенцировании и логарифмировании неравенств, приведения подобных членов, применения формул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различными методами и способами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нестрогие неравенства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13. Метод промежутков для уравнений и неравенств</w:t>
            </w:r>
            <w:r w:rsidRPr="00877E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(5 час)</w:t>
            </w:r>
          </w:p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Уравнения с модулями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модулем методом интервалов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Неравенства с модулями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модулем методом интервалов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Метод интервалов для непрерывных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методе интервалов для непрерывных функций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>
              <w:rPr>
                <w:rFonts w:ascii="Times New Roman" w:hAnsi="Times New Roman"/>
                <w:b/>
              </w:rPr>
              <w:t>7</w:t>
            </w:r>
            <w:r w:rsidRPr="00877E72">
              <w:rPr>
                <w:rFonts w:ascii="Times New Roman" w:hAnsi="Times New Roman"/>
                <w:b/>
              </w:rPr>
              <w:t xml:space="preserve"> по теме «</w:t>
            </w:r>
            <w:r>
              <w:rPr>
                <w:rFonts w:ascii="Times New Roman" w:hAnsi="Times New Roman"/>
                <w:b/>
              </w:rPr>
              <w:t>Равносильность уравнений и неравенств на множествах</w:t>
            </w:r>
            <w:r w:rsidRPr="00877E7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Тема 14. Использование свойств функции </w:t>
            </w: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при решении уравнений и неравенств (5 час)</w:t>
            </w:r>
          </w:p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Использование областей существования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областей существования функции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877E72">
              <w:rPr>
                <w:rFonts w:ascii="Times New Roman" w:hAnsi="Times New Roman"/>
              </w:rPr>
              <w:t>неотрицательности</w:t>
            </w:r>
            <w:proofErr w:type="spellEnd"/>
            <w:r w:rsidRPr="00877E72">
              <w:rPr>
                <w:rFonts w:ascii="Times New Roman" w:hAnsi="Times New Roman"/>
              </w:rPr>
              <w:t xml:space="preserve">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отрицательности функции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ограниченности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ограниченности функции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77E72">
              <w:rPr>
                <w:rFonts w:ascii="Times New Roman" w:hAnsi="Times New Roman"/>
              </w:rPr>
              <w:t>Использование  монотонности</w:t>
            </w:r>
            <w:proofErr w:type="gramEnd"/>
            <w:r w:rsidRPr="00877E72">
              <w:rPr>
                <w:rFonts w:ascii="Times New Roman" w:hAnsi="Times New Roman"/>
              </w:rPr>
              <w:t xml:space="preserve"> и экстремумов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 решать уравнения и неравенства с использованием монотонности и </w:t>
            </w:r>
            <w:proofErr w:type="spellStart"/>
            <w:r w:rsidRPr="00877E72">
              <w:rPr>
                <w:rFonts w:ascii="Times New Roman" w:hAnsi="Times New Roman"/>
                <w:sz w:val="20"/>
                <w:szCs w:val="20"/>
              </w:rPr>
              <w:t>экстремумовфункции</w:t>
            </w:r>
            <w:proofErr w:type="spellEnd"/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свойств синуса и косинуса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свойств синуса и косинуса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15. Системы уравнений с несколькими неизвестными (8 час)</w:t>
            </w:r>
          </w:p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Равносильность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равносильности систем и уметь применять их при решении систем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Система-следствие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системы-следствия и уметь применять их при решении систем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Метод замены неизвестных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системы методом замены неизвестных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Нестандартные методы решения уравнений и неравенств (рассуждения)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нестандартных методах решения уравнений и неравенств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>
              <w:rPr>
                <w:rFonts w:ascii="Times New Roman" w:hAnsi="Times New Roman"/>
                <w:b/>
              </w:rPr>
              <w:t>8</w:t>
            </w:r>
            <w:r w:rsidRPr="00877E72">
              <w:rPr>
                <w:rFonts w:ascii="Times New Roman" w:hAnsi="Times New Roman"/>
                <w:b/>
              </w:rPr>
              <w:t xml:space="preserve"> по теме «Решение </w:t>
            </w:r>
            <w:r>
              <w:rPr>
                <w:rFonts w:ascii="Times New Roman" w:hAnsi="Times New Roman"/>
                <w:b/>
              </w:rPr>
              <w:t xml:space="preserve">систем </w:t>
            </w:r>
            <w:r w:rsidRPr="00877E72">
              <w:rPr>
                <w:rFonts w:ascii="Times New Roman" w:hAnsi="Times New Roman"/>
                <w:b/>
              </w:rPr>
              <w:t>урав</w:t>
            </w:r>
            <w:r w:rsidRPr="00877E72">
              <w:rPr>
                <w:rFonts w:ascii="Times New Roman" w:hAnsi="Times New Roman"/>
                <w:b/>
              </w:rPr>
              <w:lastRenderedPageBreak/>
              <w:t>нений»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043A0D" w:rsidRPr="00877E72" w:rsidTr="00982904">
        <w:tc>
          <w:tcPr>
            <w:tcW w:w="9571" w:type="dxa"/>
            <w:gridSpan w:val="10"/>
          </w:tcPr>
          <w:p w:rsidR="00043A0D" w:rsidRPr="00877E72" w:rsidRDefault="00043A0D" w:rsidP="00043A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43A0D" w:rsidRPr="00877E72" w:rsidRDefault="00043A0D" w:rsidP="0004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16.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Повторение(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</w:rPr>
              <w:t>Решение задание ЕГЭ по теме «</w:t>
            </w:r>
            <w:r w:rsidRPr="00877E72">
              <w:rPr>
                <w:rFonts w:ascii="Times New Roman" w:hAnsi="Times New Roman"/>
              </w:rPr>
              <w:t>Числа</w:t>
            </w:r>
            <w:r>
              <w:rPr>
                <w:rFonts w:ascii="Times New Roman" w:hAnsi="Times New Roman"/>
              </w:rPr>
              <w:t>.</w:t>
            </w:r>
            <w:r w:rsidRPr="00877E72">
              <w:rPr>
                <w:rFonts w:ascii="Times New Roman" w:hAnsi="Times New Roman"/>
              </w:rPr>
              <w:t xml:space="preserve"> Алгебраические выражения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значения числовых выражений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t>Уметь выполнять тождественные преобразования алгебраических выражений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задание ЕГЭ по теме «Функции»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строить и читать графики функции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задание ЕГЭ по теме «</w:t>
            </w:r>
            <w:r w:rsidRPr="00877E72">
              <w:rPr>
                <w:rFonts w:ascii="Times New Roman" w:hAnsi="Times New Roman"/>
              </w:rPr>
              <w:t>Решение простейших уравнений и неравенств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задание ЕГЭ по теме «</w:t>
            </w:r>
            <w:r w:rsidRPr="00877E72">
              <w:rPr>
                <w:rFonts w:ascii="Times New Roman" w:hAnsi="Times New Roman"/>
              </w:rPr>
              <w:t>Производная. Применение производной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производную функции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задание ЕГЭ по теме «</w:t>
            </w:r>
            <w:r w:rsidRPr="00877E72">
              <w:rPr>
                <w:rFonts w:ascii="Times New Roman" w:hAnsi="Times New Roman"/>
              </w:rPr>
              <w:t>Текстовые задачи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задачи на проценты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DB6C5B" w:rsidRDefault="00043A0D" w:rsidP="00043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C5B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DB6C5B" w:rsidRDefault="00043A0D" w:rsidP="00043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C5B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Совершенствование навык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t>самоконтроля и рефлексии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задание ЕГЭ по теме «</w:t>
            </w:r>
            <w:r w:rsidRPr="00877E72">
              <w:rPr>
                <w:rFonts w:ascii="Times New Roman" w:hAnsi="Times New Roman"/>
              </w:rPr>
              <w:t>Решение уравнений и неравенств повышенного уровня сложности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показательные, логарифмические, иррациональные, рациональные уравнения и неравенства</w:t>
            </w: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A0D" w:rsidRPr="00877E72" w:rsidTr="00982904">
        <w:tc>
          <w:tcPr>
            <w:tcW w:w="954" w:type="dxa"/>
          </w:tcPr>
          <w:p w:rsidR="00043A0D" w:rsidRPr="00877E72" w:rsidRDefault="00043A0D" w:rsidP="00043A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043A0D" w:rsidRPr="00877E72" w:rsidRDefault="00043A0D" w:rsidP="00043A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часов</w:t>
            </w:r>
          </w:p>
        </w:tc>
      </w:tr>
    </w:tbl>
    <w:p w:rsidR="00D46FD0" w:rsidRDefault="00D46FD0" w:rsidP="00443DCA">
      <w:pPr>
        <w:pStyle w:val="Style1"/>
        <w:widowControl/>
        <w:spacing w:before="62"/>
        <w:ind w:left="3134"/>
        <w:jc w:val="both"/>
        <w:rPr>
          <w:rStyle w:val="FontStyle11"/>
        </w:rPr>
      </w:pPr>
    </w:p>
    <w:p w:rsidR="00D46FD0" w:rsidRPr="00DD26AD" w:rsidRDefault="00D46FD0" w:rsidP="005218D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6FD0" w:rsidRPr="0028198A" w:rsidRDefault="00D46FD0" w:rsidP="005218D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46FD0" w:rsidRPr="0028198A" w:rsidRDefault="00D46FD0" w:rsidP="005218D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46FD0" w:rsidRPr="003125B5" w:rsidRDefault="00D46FD0" w:rsidP="00077C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D46FD0" w:rsidRPr="003125B5" w:rsidSect="00DC50D8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FA" w:rsidRPr="00DD4A18" w:rsidRDefault="00A74AFA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4AFA" w:rsidRPr="00DD4A18" w:rsidRDefault="00A74AFA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01" w:rsidRDefault="00410C0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F3F">
      <w:rPr>
        <w:noProof/>
      </w:rPr>
      <w:t>18</w:t>
    </w:r>
    <w:r>
      <w:rPr>
        <w:noProof/>
      </w:rPr>
      <w:fldChar w:fldCharType="end"/>
    </w:r>
  </w:p>
  <w:p w:rsidR="00410C01" w:rsidRDefault="00410C0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FA" w:rsidRPr="00DD4A18" w:rsidRDefault="00A74AFA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4AFA" w:rsidRPr="00DD4A18" w:rsidRDefault="00A74AFA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84C78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D021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8"/>
  </w:num>
  <w:num w:numId="8">
    <w:abstractNumId w:val="37"/>
  </w:num>
  <w:num w:numId="9">
    <w:abstractNumId w:val="21"/>
  </w:num>
  <w:num w:numId="10">
    <w:abstractNumId w:val="28"/>
  </w:num>
  <w:num w:numId="11">
    <w:abstractNumId w:val="39"/>
  </w:num>
  <w:num w:numId="12">
    <w:abstractNumId w:val="10"/>
  </w:num>
  <w:num w:numId="13">
    <w:abstractNumId w:val="33"/>
  </w:num>
  <w:num w:numId="14">
    <w:abstractNumId w:val="38"/>
  </w:num>
  <w:num w:numId="15">
    <w:abstractNumId w:val="7"/>
  </w:num>
  <w:num w:numId="16">
    <w:abstractNumId w:val="27"/>
  </w:num>
  <w:num w:numId="17">
    <w:abstractNumId w:val="2"/>
  </w:num>
  <w:num w:numId="18">
    <w:abstractNumId w:val="35"/>
  </w:num>
  <w:num w:numId="19">
    <w:abstractNumId w:val="24"/>
  </w:num>
  <w:num w:numId="20">
    <w:abstractNumId w:val="9"/>
  </w:num>
  <w:num w:numId="21">
    <w:abstractNumId w:val="15"/>
  </w:num>
  <w:num w:numId="22">
    <w:abstractNumId w:val="19"/>
  </w:num>
  <w:num w:numId="23">
    <w:abstractNumId w:val="18"/>
  </w:num>
  <w:num w:numId="24">
    <w:abstractNumId w:val="26"/>
  </w:num>
  <w:num w:numId="25">
    <w:abstractNumId w:val="20"/>
  </w:num>
  <w:num w:numId="26">
    <w:abstractNumId w:val="3"/>
  </w:num>
  <w:num w:numId="27">
    <w:abstractNumId w:val="29"/>
  </w:num>
  <w:num w:numId="28">
    <w:abstractNumId w:val="30"/>
  </w:num>
  <w:num w:numId="29">
    <w:abstractNumId w:val="5"/>
  </w:num>
  <w:num w:numId="30">
    <w:abstractNumId w:val="34"/>
  </w:num>
  <w:num w:numId="31">
    <w:abstractNumId w:val="6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32"/>
  </w:num>
  <w:num w:numId="37">
    <w:abstractNumId w:val="31"/>
  </w:num>
  <w:num w:numId="38">
    <w:abstractNumId w:val="14"/>
  </w:num>
  <w:num w:numId="39">
    <w:abstractNumId w:val="11"/>
  </w:num>
  <w:num w:numId="40">
    <w:abstractNumId w:val="2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4EB"/>
    <w:rsid w:val="00003279"/>
    <w:rsid w:val="000046DF"/>
    <w:rsid w:val="00024F3F"/>
    <w:rsid w:val="000317AD"/>
    <w:rsid w:val="000357BC"/>
    <w:rsid w:val="00042B4B"/>
    <w:rsid w:val="00043A0D"/>
    <w:rsid w:val="00053374"/>
    <w:rsid w:val="000623AD"/>
    <w:rsid w:val="00074455"/>
    <w:rsid w:val="00077CE6"/>
    <w:rsid w:val="00093E7C"/>
    <w:rsid w:val="000A4B4D"/>
    <w:rsid w:val="000B648A"/>
    <w:rsid w:val="001129ED"/>
    <w:rsid w:val="001202C4"/>
    <w:rsid w:val="00127DDD"/>
    <w:rsid w:val="001378E2"/>
    <w:rsid w:val="00141140"/>
    <w:rsid w:val="00160244"/>
    <w:rsid w:val="00181705"/>
    <w:rsid w:val="00182F2C"/>
    <w:rsid w:val="001977CB"/>
    <w:rsid w:val="001A4B25"/>
    <w:rsid w:val="001B530C"/>
    <w:rsid w:val="001D24E8"/>
    <w:rsid w:val="001D58C8"/>
    <w:rsid w:val="001E4FAA"/>
    <w:rsid w:val="001F7B99"/>
    <w:rsid w:val="00206DEF"/>
    <w:rsid w:val="002214D0"/>
    <w:rsid w:val="00223265"/>
    <w:rsid w:val="002405EF"/>
    <w:rsid w:val="0025631B"/>
    <w:rsid w:val="0028198A"/>
    <w:rsid w:val="00284C78"/>
    <w:rsid w:val="002945E0"/>
    <w:rsid w:val="002B07CB"/>
    <w:rsid w:val="002C0117"/>
    <w:rsid w:val="002E4C59"/>
    <w:rsid w:val="002F5889"/>
    <w:rsid w:val="0031205C"/>
    <w:rsid w:val="003125B5"/>
    <w:rsid w:val="0033292B"/>
    <w:rsid w:val="00357D8F"/>
    <w:rsid w:val="003658C1"/>
    <w:rsid w:val="00370658"/>
    <w:rsid w:val="003823EE"/>
    <w:rsid w:val="003B68F4"/>
    <w:rsid w:val="003C119E"/>
    <w:rsid w:val="003C5FA8"/>
    <w:rsid w:val="003E377D"/>
    <w:rsid w:val="003F60A5"/>
    <w:rsid w:val="00407F7E"/>
    <w:rsid w:val="00410C01"/>
    <w:rsid w:val="0042306F"/>
    <w:rsid w:val="0044153A"/>
    <w:rsid w:val="00443DCA"/>
    <w:rsid w:val="0046433B"/>
    <w:rsid w:val="004816CA"/>
    <w:rsid w:val="00482BBE"/>
    <w:rsid w:val="004A6A11"/>
    <w:rsid w:val="004A6ACA"/>
    <w:rsid w:val="004D20A0"/>
    <w:rsid w:val="00515A52"/>
    <w:rsid w:val="005218DB"/>
    <w:rsid w:val="00527C11"/>
    <w:rsid w:val="005359B5"/>
    <w:rsid w:val="00535FC6"/>
    <w:rsid w:val="00545D20"/>
    <w:rsid w:val="005548D0"/>
    <w:rsid w:val="005750F4"/>
    <w:rsid w:val="0057778F"/>
    <w:rsid w:val="00581167"/>
    <w:rsid w:val="00592112"/>
    <w:rsid w:val="005A4412"/>
    <w:rsid w:val="005C04FE"/>
    <w:rsid w:val="005D742D"/>
    <w:rsid w:val="005E008A"/>
    <w:rsid w:val="005E0EFC"/>
    <w:rsid w:val="00647303"/>
    <w:rsid w:val="006678A4"/>
    <w:rsid w:val="0068414A"/>
    <w:rsid w:val="0069733E"/>
    <w:rsid w:val="006C2B01"/>
    <w:rsid w:val="006C7504"/>
    <w:rsid w:val="006D4A15"/>
    <w:rsid w:val="00702E9D"/>
    <w:rsid w:val="00725012"/>
    <w:rsid w:val="007361DC"/>
    <w:rsid w:val="00744511"/>
    <w:rsid w:val="00766CC9"/>
    <w:rsid w:val="00777F67"/>
    <w:rsid w:val="007829E6"/>
    <w:rsid w:val="007A04C0"/>
    <w:rsid w:val="007A209F"/>
    <w:rsid w:val="007A7004"/>
    <w:rsid w:val="007B2F93"/>
    <w:rsid w:val="007B65B6"/>
    <w:rsid w:val="007B7744"/>
    <w:rsid w:val="007C0449"/>
    <w:rsid w:val="007D0807"/>
    <w:rsid w:val="007E1D73"/>
    <w:rsid w:val="007F5025"/>
    <w:rsid w:val="00805DCE"/>
    <w:rsid w:val="00853E19"/>
    <w:rsid w:val="00877E72"/>
    <w:rsid w:val="00895528"/>
    <w:rsid w:val="008C1BA4"/>
    <w:rsid w:val="008D1D7A"/>
    <w:rsid w:val="008E605A"/>
    <w:rsid w:val="008F1C75"/>
    <w:rsid w:val="009138D3"/>
    <w:rsid w:val="0091666C"/>
    <w:rsid w:val="009177A7"/>
    <w:rsid w:val="00963D82"/>
    <w:rsid w:val="0097385F"/>
    <w:rsid w:val="00976942"/>
    <w:rsid w:val="0098269D"/>
    <w:rsid w:val="00982904"/>
    <w:rsid w:val="00990765"/>
    <w:rsid w:val="009A128E"/>
    <w:rsid w:val="009A1788"/>
    <w:rsid w:val="009E5098"/>
    <w:rsid w:val="009F042F"/>
    <w:rsid w:val="009F6A66"/>
    <w:rsid w:val="00A21029"/>
    <w:rsid w:val="00A262C8"/>
    <w:rsid w:val="00A27446"/>
    <w:rsid w:val="00A27FC2"/>
    <w:rsid w:val="00A623AE"/>
    <w:rsid w:val="00A744A4"/>
    <w:rsid w:val="00A74AFA"/>
    <w:rsid w:val="00A75675"/>
    <w:rsid w:val="00A76DB5"/>
    <w:rsid w:val="00A8714C"/>
    <w:rsid w:val="00A969D6"/>
    <w:rsid w:val="00A97EB9"/>
    <w:rsid w:val="00AA1848"/>
    <w:rsid w:val="00AB026D"/>
    <w:rsid w:val="00AD4910"/>
    <w:rsid w:val="00AD6FA6"/>
    <w:rsid w:val="00AE0ED2"/>
    <w:rsid w:val="00AE770F"/>
    <w:rsid w:val="00B1552D"/>
    <w:rsid w:val="00B312DD"/>
    <w:rsid w:val="00B35733"/>
    <w:rsid w:val="00B41A0A"/>
    <w:rsid w:val="00B9543D"/>
    <w:rsid w:val="00B977FA"/>
    <w:rsid w:val="00BB3113"/>
    <w:rsid w:val="00BC283B"/>
    <w:rsid w:val="00BD0FF5"/>
    <w:rsid w:val="00BD24D2"/>
    <w:rsid w:val="00BD5975"/>
    <w:rsid w:val="00BE0FE4"/>
    <w:rsid w:val="00BF2EE8"/>
    <w:rsid w:val="00BF2FC4"/>
    <w:rsid w:val="00BF4FCF"/>
    <w:rsid w:val="00C0276B"/>
    <w:rsid w:val="00C22838"/>
    <w:rsid w:val="00C36445"/>
    <w:rsid w:val="00C409C4"/>
    <w:rsid w:val="00C84F24"/>
    <w:rsid w:val="00C9160E"/>
    <w:rsid w:val="00CA095D"/>
    <w:rsid w:val="00CF4A4C"/>
    <w:rsid w:val="00D05E9E"/>
    <w:rsid w:val="00D07344"/>
    <w:rsid w:val="00D20DD4"/>
    <w:rsid w:val="00D223BF"/>
    <w:rsid w:val="00D46FD0"/>
    <w:rsid w:val="00D5578F"/>
    <w:rsid w:val="00D61469"/>
    <w:rsid w:val="00D80643"/>
    <w:rsid w:val="00D9479A"/>
    <w:rsid w:val="00DB6C5B"/>
    <w:rsid w:val="00DC50D8"/>
    <w:rsid w:val="00DD0BD2"/>
    <w:rsid w:val="00DD26AD"/>
    <w:rsid w:val="00DD4A18"/>
    <w:rsid w:val="00DE0AC4"/>
    <w:rsid w:val="00DF24EB"/>
    <w:rsid w:val="00DF6385"/>
    <w:rsid w:val="00E04AE4"/>
    <w:rsid w:val="00E24340"/>
    <w:rsid w:val="00E37FA2"/>
    <w:rsid w:val="00E4261F"/>
    <w:rsid w:val="00E53500"/>
    <w:rsid w:val="00E83D30"/>
    <w:rsid w:val="00E86105"/>
    <w:rsid w:val="00E90A1D"/>
    <w:rsid w:val="00EA7FCE"/>
    <w:rsid w:val="00EB4CDD"/>
    <w:rsid w:val="00EC28A2"/>
    <w:rsid w:val="00ED1506"/>
    <w:rsid w:val="00ED7AD0"/>
    <w:rsid w:val="00EE310F"/>
    <w:rsid w:val="00EE4BF7"/>
    <w:rsid w:val="00F11A3D"/>
    <w:rsid w:val="00F173A5"/>
    <w:rsid w:val="00F2429F"/>
    <w:rsid w:val="00F34A9F"/>
    <w:rsid w:val="00F366CC"/>
    <w:rsid w:val="00F46AF9"/>
    <w:rsid w:val="00FC0C93"/>
    <w:rsid w:val="00FD18FE"/>
    <w:rsid w:val="00FF363C"/>
    <w:rsid w:val="00FF4A4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8762E6-9CCC-4043-88E5-26ED76D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744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5D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5D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44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05DC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05DCE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DF24EB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DF2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F24EB"/>
    <w:rPr>
      <w:rFonts w:cs="Times New Roman"/>
      <w:b/>
      <w:bCs/>
    </w:rPr>
  </w:style>
  <w:style w:type="character" w:styleId="a6">
    <w:name w:val="Emphasis"/>
    <w:uiPriority w:val="99"/>
    <w:qFormat/>
    <w:rsid w:val="00DF24EB"/>
    <w:rPr>
      <w:rFonts w:cs="Times New Roman"/>
      <w:i/>
      <w:iCs/>
    </w:rPr>
  </w:style>
  <w:style w:type="table" w:styleId="a7">
    <w:name w:val="Table Grid"/>
    <w:basedOn w:val="a1"/>
    <w:uiPriority w:val="99"/>
    <w:rsid w:val="0022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744A4"/>
    <w:rPr>
      <w:rFonts w:cs="Times New Roman"/>
    </w:rPr>
  </w:style>
  <w:style w:type="paragraph" w:styleId="a8">
    <w:name w:val="Body Text"/>
    <w:basedOn w:val="a"/>
    <w:link w:val="a9"/>
    <w:uiPriority w:val="99"/>
    <w:rsid w:val="00A744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4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A744A4"/>
    <w:rPr>
      <w:rFonts w:ascii="Times New Roman" w:hAnsi="Times New Roman" w:cs="Times New Roman"/>
      <w:b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rsid w:val="00A744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744A4"/>
    <w:rPr>
      <w:rFonts w:cs="Times New Roman"/>
    </w:rPr>
  </w:style>
  <w:style w:type="paragraph" w:styleId="aa">
    <w:name w:val="Plain Text"/>
    <w:basedOn w:val="a"/>
    <w:link w:val="ab"/>
    <w:uiPriority w:val="99"/>
    <w:rsid w:val="00A744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semiHidden/>
    <w:locked/>
    <w:rsid w:val="00A744A4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3D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43D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443DC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43DCA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443D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ac">
    <w:name w:val="Hyperlink"/>
    <w:uiPriority w:val="99"/>
    <w:semiHidden/>
    <w:rsid w:val="00443DCA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805D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805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05D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semiHidden/>
    <w:rsid w:val="00DD4A1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D4A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DD4A1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129ED"/>
    <w:rPr>
      <w:rFonts w:cs="Times New Roman"/>
    </w:rPr>
  </w:style>
  <w:style w:type="paragraph" w:styleId="af2">
    <w:name w:val="footer"/>
    <w:basedOn w:val="a"/>
    <w:link w:val="af3"/>
    <w:uiPriority w:val="99"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129ED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8D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14114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39"/>
    <w:rsid w:val="00410C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22</cp:revision>
  <cp:lastPrinted>2018-08-31T16:54:00Z</cp:lastPrinted>
  <dcterms:created xsi:type="dcterms:W3CDTF">2014-08-23T10:07:00Z</dcterms:created>
  <dcterms:modified xsi:type="dcterms:W3CDTF">2018-08-31T17:00:00Z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